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A8" w:rsidRPr="000B614D" w:rsidRDefault="0005221D" w:rsidP="003D69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Shilpa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Sunil Varaskar</w:t>
      </w:r>
    </w:p>
    <w:p w:rsidR="003A4A5B" w:rsidRPr="00656E7C" w:rsidRDefault="0061283D" w:rsidP="00656E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1283D">
        <w:rPr>
          <w:rFonts w:ascii="Arial" w:hAnsi="Arial" w:cs="Arial"/>
          <w:b/>
          <w:sz w:val="24"/>
          <w:szCs w:val="24"/>
        </w:rPr>
        <w:t xml:space="preserve">Contact no: </w:t>
      </w:r>
      <w:r w:rsidR="003D2EE0">
        <w:rPr>
          <w:rFonts w:ascii="Arial" w:hAnsi="Arial" w:cs="Arial"/>
          <w:sz w:val="24"/>
          <w:szCs w:val="24"/>
        </w:rPr>
        <w:t>9820413541/</w:t>
      </w:r>
      <w:r w:rsidR="00F759A8">
        <w:rPr>
          <w:rFonts w:ascii="Arial" w:hAnsi="Arial" w:cs="Arial"/>
          <w:sz w:val="24"/>
          <w:szCs w:val="24"/>
        </w:rPr>
        <w:t xml:space="preserve"> </w:t>
      </w:r>
      <w:r w:rsidR="003D2EE0">
        <w:rPr>
          <w:rFonts w:ascii="Arial" w:hAnsi="Arial" w:cs="Arial"/>
          <w:sz w:val="24"/>
          <w:szCs w:val="24"/>
        </w:rPr>
        <w:t>9768176740</w:t>
      </w:r>
      <w:r w:rsidR="00F759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Pr="0061283D">
        <w:rPr>
          <w:rFonts w:ascii="Arial" w:hAnsi="Arial" w:cs="Arial"/>
          <w:b/>
          <w:sz w:val="24"/>
          <w:szCs w:val="24"/>
        </w:rPr>
        <w:t>mail:</w:t>
      </w:r>
      <w:r w:rsidR="00F759A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A4A5B" w:rsidRPr="0031693E">
          <w:rPr>
            <w:rStyle w:val="Hyperlink"/>
            <w:rFonts w:ascii="Arial" w:hAnsi="Arial" w:cs="Arial"/>
            <w:sz w:val="24"/>
            <w:szCs w:val="24"/>
          </w:rPr>
          <w:t>varaskarshilpa@gmail.com</w:t>
        </w:r>
      </w:hyperlink>
    </w:p>
    <w:p w:rsidR="009E2A48" w:rsidRPr="00336F84" w:rsidRDefault="005B2137" w:rsidP="003F4DCE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  <w:r w:rsidR="009E2A48"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9E2A48" w:rsidRDefault="005B2137" w:rsidP="003F4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an Electrical Engineer</w:t>
      </w:r>
      <w:r w:rsidR="009E2A48" w:rsidRPr="00336F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 fresher </w:t>
      </w:r>
      <w:r w:rsidR="00B16C3B">
        <w:rPr>
          <w:rFonts w:ascii="Arial" w:hAnsi="Arial" w:cs="Arial"/>
          <w:sz w:val="24"/>
          <w:szCs w:val="24"/>
        </w:rPr>
        <w:t>seeking an opening</w:t>
      </w:r>
      <w:r w:rsidR="0060101B">
        <w:rPr>
          <w:rFonts w:ascii="Arial" w:hAnsi="Arial" w:cs="Arial"/>
          <w:sz w:val="24"/>
          <w:szCs w:val="24"/>
        </w:rPr>
        <w:t xml:space="preserve"> </w:t>
      </w:r>
      <w:r w:rsidR="009E2A48" w:rsidRPr="00336F84">
        <w:rPr>
          <w:rFonts w:ascii="Arial" w:hAnsi="Arial" w:cs="Arial"/>
          <w:sz w:val="24"/>
          <w:szCs w:val="24"/>
        </w:rPr>
        <w:t>in your esteemed organization where I will have</w:t>
      </w:r>
      <w:r w:rsidR="00BD01EF">
        <w:rPr>
          <w:rFonts w:ascii="Arial" w:hAnsi="Arial" w:cs="Arial"/>
          <w:sz w:val="24"/>
          <w:szCs w:val="24"/>
        </w:rPr>
        <w:t xml:space="preserve"> an</w:t>
      </w:r>
      <w:r w:rsidR="0060101B">
        <w:rPr>
          <w:rFonts w:ascii="Arial" w:hAnsi="Arial" w:cs="Arial"/>
          <w:sz w:val="24"/>
          <w:szCs w:val="24"/>
        </w:rPr>
        <w:t xml:space="preserve"> opportunity to work</w:t>
      </w:r>
      <w:r w:rsidR="003A4A5B">
        <w:rPr>
          <w:rFonts w:ascii="Arial" w:hAnsi="Arial" w:cs="Arial"/>
          <w:sz w:val="24"/>
          <w:szCs w:val="24"/>
        </w:rPr>
        <w:t xml:space="preserve"> and learn</w:t>
      </w:r>
      <w:r w:rsidR="009E2A48" w:rsidRPr="00336F84">
        <w:rPr>
          <w:rFonts w:ascii="Arial" w:hAnsi="Arial" w:cs="Arial"/>
          <w:sz w:val="24"/>
          <w:szCs w:val="24"/>
        </w:rPr>
        <w:t xml:space="preserve"> under highly experienced professionals and upgrade my knowled</w:t>
      </w:r>
      <w:r w:rsidR="0060101B">
        <w:rPr>
          <w:rFonts w:ascii="Arial" w:hAnsi="Arial" w:cs="Arial"/>
          <w:sz w:val="24"/>
          <w:szCs w:val="24"/>
        </w:rPr>
        <w:t>ge and skills in the field of engineering</w:t>
      </w:r>
      <w:r w:rsidR="009E2A48" w:rsidRPr="00336F84">
        <w:rPr>
          <w:rFonts w:ascii="Arial" w:hAnsi="Arial" w:cs="Arial"/>
          <w:sz w:val="24"/>
          <w:szCs w:val="24"/>
        </w:rPr>
        <w:t>.</w:t>
      </w:r>
    </w:p>
    <w:p w:rsidR="009E2A48" w:rsidRPr="00336F84" w:rsidRDefault="009E2A48" w:rsidP="003F4DCE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Educational </w:t>
      </w:r>
      <w:r w:rsidR="0004292F"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</w:t>
      </w: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9589" w:type="dxa"/>
        <w:tblLayout w:type="fixed"/>
        <w:tblLook w:val="04A0"/>
      </w:tblPr>
      <w:tblGrid>
        <w:gridCol w:w="1730"/>
        <w:gridCol w:w="1713"/>
        <w:gridCol w:w="3235"/>
        <w:gridCol w:w="1361"/>
        <w:gridCol w:w="1550"/>
      </w:tblGrid>
      <w:tr w:rsidR="0061283D" w:rsidRPr="00336F84" w:rsidTr="003D34AD">
        <w:trPr>
          <w:trHeight w:val="575"/>
        </w:trPr>
        <w:tc>
          <w:tcPr>
            <w:tcW w:w="173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84">
              <w:rPr>
                <w:rFonts w:ascii="Arial" w:hAnsi="Arial" w:cs="Arial"/>
                <w:b/>
                <w:sz w:val="24"/>
                <w:szCs w:val="24"/>
              </w:rPr>
              <w:t>Name of Examination</w:t>
            </w:r>
          </w:p>
        </w:tc>
        <w:tc>
          <w:tcPr>
            <w:tcW w:w="1713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84">
              <w:rPr>
                <w:rFonts w:ascii="Arial" w:hAnsi="Arial" w:cs="Arial"/>
                <w:b/>
                <w:sz w:val="24"/>
                <w:szCs w:val="24"/>
              </w:rPr>
              <w:t>University/ Board</w:t>
            </w:r>
          </w:p>
        </w:tc>
        <w:tc>
          <w:tcPr>
            <w:tcW w:w="3235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84">
              <w:rPr>
                <w:rFonts w:ascii="Arial" w:hAnsi="Arial" w:cs="Arial"/>
                <w:b/>
                <w:sz w:val="24"/>
                <w:szCs w:val="24"/>
              </w:rPr>
              <w:t>Name of College/ School</w:t>
            </w:r>
          </w:p>
        </w:tc>
        <w:tc>
          <w:tcPr>
            <w:tcW w:w="1361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84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5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84">
              <w:rPr>
                <w:rFonts w:ascii="Arial" w:hAnsi="Arial" w:cs="Arial"/>
                <w:b/>
                <w:sz w:val="24"/>
                <w:szCs w:val="24"/>
              </w:rPr>
              <w:t>Percentage obtained</w:t>
            </w:r>
          </w:p>
        </w:tc>
      </w:tr>
      <w:tr w:rsidR="0061283D" w:rsidRPr="00336F84" w:rsidTr="003D34AD">
        <w:trPr>
          <w:trHeight w:val="1160"/>
        </w:trPr>
        <w:tc>
          <w:tcPr>
            <w:tcW w:w="1730" w:type="dxa"/>
            <w:vAlign w:val="center"/>
          </w:tcPr>
          <w:p w:rsidR="003F4DCE" w:rsidRPr="00336F84" w:rsidRDefault="003F4DCE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 xml:space="preserve">M.E. </w:t>
            </w:r>
          </w:p>
          <w:p w:rsidR="003F4DCE" w:rsidRPr="00336F84" w:rsidRDefault="003F4DCE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(Power Electronics and Drives)</w:t>
            </w:r>
          </w:p>
        </w:tc>
        <w:tc>
          <w:tcPr>
            <w:tcW w:w="1713" w:type="dxa"/>
            <w:vAlign w:val="center"/>
          </w:tcPr>
          <w:p w:rsidR="003F4DCE" w:rsidRPr="00336F84" w:rsidRDefault="003F4DCE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University of Mumbai</w:t>
            </w:r>
          </w:p>
        </w:tc>
        <w:tc>
          <w:tcPr>
            <w:tcW w:w="3235" w:type="dxa"/>
            <w:vAlign w:val="center"/>
          </w:tcPr>
          <w:p w:rsidR="003F4DCE" w:rsidRPr="00336F84" w:rsidRDefault="003F4DCE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 xml:space="preserve">Fr. C.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Rodrigues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 Institute of Technology,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Vashi</w:t>
            </w:r>
            <w:proofErr w:type="spellEnd"/>
          </w:p>
        </w:tc>
        <w:tc>
          <w:tcPr>
            <w:tcW w:w="1361" w:type="dxa"/>
            <w:vAlign w:val="center"/>
          </w:tcPr>
          <w:p w:rsidR="003F4DCE" w:rsidRPr="00336F84" w:rsidRDefault="007E07BE" w:rsidP="007E0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 a</w:t>
            </w:r>
            <w:r w:rsidR="00F61B8B" w:rsidRPr="00336F84">
              <w:rPr>
                <w:rFonts w:ascii="Arial" w:hAnsi="Arial" w:cs="Arial"/>
                <w:sz w:val="24"/>
                <w:szCs w:val="24"/>
              </w:rPr>
              <w:t>ppearing</w:t>
            </w:r>
          </w:p>
        </w:tc>
        <w:tc>
          <w:tcPr>
            <w:tcW w:w="1550" w:type="dxa"/>
            <w:vAlign w:val="center"/>
          </w:tcPr>
          <w:p w:rsidR="00656E7C" w:rsidRDefault="00656E7C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</w:t>
            </w:r>
          </w:p>
          <w:p w:rsidR="003F4DCE" w:rsidRDefault="00656E7C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SGPI: 8.00</w:t>
            </w:r>
          </w:p>
          <w:p w:rsidR="00656E7C" w:rsidRPr="00336F84" w:rsidRDefault="00656E7C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83D" w:rsidRPr="00336F84" w:rsidTr="003D34AD">
        <w:trPr>
          <w:trHeight w:val="1160"/>
        </w:trPr>
        <w:tc>
          <w:tcPr>
            <w:tcW w:w="173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B.E.</w:t>
            </w:r>
          </w:p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(Electrical Engineering)</w:t>
            </w:r>
          </w:p>
        </w:tc>
        <w:tc>
          <w:tcPr>
            <w:tcW w:w="1713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University of Mumbai</w:t>
            </w:r>
          </w:p>
        </w:tc>
        <w:tc>
          <w:tcPr>
            <w:tcW w:w="3235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Lokmanya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Tilak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 College of Engineering,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Koparkhairane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Navi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 Mumbai</w:t>
            </w:r>
          </w:p>
        </w:tc>
        <w:tc>
          <w:tcPr>
            <w:tcW w:w="1361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June 2014</w:t>
            </w:r>
          </w:p>
        </w:tc>
        <w:tc>
          <w:tcPr>
            <w:tcW w:w="1550" w:type="dxa"/>
            <w:vAlign w:val="center"/>
          </w:tcPr>
          <w:p w:rsidR="0004292F" w:rsidRPr="00336F84" w:rsidRDefault="00B16C3B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264CA" w:rsidRPr="00336F84">
              <w:rPr>
                <w:rFonts w:ascii="Arial" w:hAnsi="Arial" w:cs="Arial"/>
                <w:sz w:val="24"/>
                <w:szCs w:val="24"/>
              </w:rPr>
              <w:t>.24</w:t>
            </w:r>
            <w:r w:rsidR="0004292F" w:rsidRPr="00336F8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1283D" w:rsidRPr="00336F84" w:rsidTr="003D34AD">
        <w:trPr>
          <w:trHeight w:val="953"/>
        </w:trPr>
        <w:tc>
          <w:tcPr>
            <w:tcW w:w="173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H.S.C</w:t>
            </w:r>
          </w:p>
        </w:tc>
        <w:tc>
          <w:tcPr>
            <w:tcW w:w="1713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Maharashtra Board</w:t>
            </w:r>
          </w:p>
        </w:tc>
        <w:tc>
          <w:tcPr>
            <w:tcW w:w="3235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V.G</w:t>
            </w:r>
            <w:r w:rsidR="008551C6" w:rsidRPr="0033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51C6" w:rsidRPr="00336F84">
              <w:rPr>
                <w:rFonts w:ascii="Arial" w:hAnsi="Arial" w:cs="Arial"/>
                <w:sz w:val="24"/>
                <w:szCs w:val="24"/>
              </w:rPr>
              <w:t>Vaze</w:t>
            </w:r>
            <w:proofErr w:type="spellEnd"/>
            <w:r w:rsidR="008551C6" w:rsidRPr="00336F84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336F84">
              <w:rPr>
                <w:rFonts w:ascii="Arial" w:hAnsi="Arial" w:cs="Arial"/>
                <w:sz w:val="24"/>
                <w:szCs w:val="24"/>
              </w:rPr>
              <w:t xml:space="preserve">ollege of Arts, Science and Commerce,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Mulund</w:t>
            </w:r>
            <w:proofErr w:type="spellEnd"/>
          </w:p>
        </w:tc>
        <w:tc>
          <w:tcPr>
            <w:tcW w:w="1361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Feb 2010</w:t>
            </w:r>
          </w:p>
        </w:tc>
        <w:tc>
          <w:tcPr>
            <w:tcW w:w="155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77.50%</w:t>
            </w:r>
          </w:p>
        </w:tc>
      </w:tr>
      <w:tr w:rsidR="0061283D" w:rsidRPr="00336F84" w:rsidTr="003D34AD">
        <w:trPr>
          <w:trHeight w:val="935"/>
        </w:trPr>
        <w:tc>
          <w:tcPr>
            <w:tcW w:w="173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S.S.C</w:t>
            </w:r>
          </w:p>
        </w:tc>
        <w:tc>
          <w:tcPr>
            <w:tcW w:w="1713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Maharashtra Board</w:t>
            </w:r>
          </w:p>
        </w:tc>
        <w:tc>
          <w:tcPr>
            <w:tcW w:w="3235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 xml:space="preserve">Sri Ma Bal </w:t>
            </w:r>
            <w:proofErr w:type="spellStart"/>
            <w:r w:rsidRPr="00336F84">
              <w:rPr>
                <w:rFonts w:ascii="Arial" w:hAnsi="Arial" w:cs="Arial"/>
                <w:sz w:val="24"/>
                <w:szCs w:val="24"/>
              </w:rPr>
              <w:t>Niketan</w:t>
            </w:r>
            <w:proofErr w:type="spellEnd"/>
            <w:r w:rsidRPr="00336F84">
              <w:rPr>
                <w:rFonts w:ascii="Arial" w:hAnsi="Arial" w:cs="Arial"/>
                <w:sz w:val="24"/>
                <w:szCs w:val="24"/>
              </w:rPr>
              <w:t xml:space="preserve"> high School and Junior College, Thane</w:t>
            </w:r>
          </w:p>
        </w:tc>
        <w:tc>
          <w:tcPr>
            <w:tcW w:w="1361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Mar 2008</w:t>
            </w:r>
          </w:p>
        </w:tc>
        <w:tc>
          <w:tcPr>
            <w:tcW w:w="1550" w:type="dxa"/>
            <w:vAlign w:val="center"/>
          </w:tcPr>
          <w:p w:rsidR="0004292F" w:rsidRPr="00336F84" w:rsidRDefault="0004292F" w:rsidP="003F4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F84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</w:tbl>
    <w:p w:rsidR="008551C6" w:rsidRPr="00336F84" w:rsidRDefault="008551C6" w:rsidP="003F4D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51C6" w:rsidRPr="00336F84" w:rsidRDefault="008551C6" w:rsidP="003F4DCE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 skills:</w:t>
      </w:r>
    </w:p>
    <w:p w:rsidR="008551C6" w:rsidRPr="00336F84" w:rsidRDefault="0008209D" w:rsidP="003F4DCE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Operating system     </w:t>
      </w:r>
      <w:r w:rsidR="008551C6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      Windows</w:t>
      </w:r>
      <w:r w:rsidR="003F4DCE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XP, Windows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7/8</w:t>
      </w:r>
    </w:p>
    <w:p w:rsidR="0008209D" w:rsidRPr="00336F84" w:rsidRDefault="0008209D" w:rsidP="003F4DCE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Packages                          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>Microsoft Office</w:t>
      </w:r>
    </w:p>
    <w:p w:rsidR="008551C6" w:rsidRPr="00336F84" w:rsidRDefault="0008209D" w:rsidP="003F4DCE">
      <w:pPr>
        <w:shd w:val="clear" w:color="auto" w:fill="FFFFFF"/>
        <w:tabs>
          <w:tab w:val="left" w:pos="2610"/>
        </w:tabs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Software Tools        </w:t>
      </w:r>
      <w:r w:rsidR="008551C6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551C6" w:rsidRPr="00336F84">
        <w:rPr>
          <w:rFonts w:ascii="Arial" w:eastAsia="Times New Roman" w:hAnsi="Arial" w:cs="Arial"/>
          <w:color w:val="000000"/>
          <w:sz w:val="24"/>
          <w:szCs w:val="24"/>
        </w:rPr>
        <w:t>Auto Cad, MATLAB</w:t>
      </w:r>
    </w:p>
    <w:p w:rsidR="00BC7E82" w:rsidRPr="00336F84" w:rsidRDefault="00BC7E82" w:rsidP="003F4DCE">
      <w:pPr>
        <w:shd w:val="clear" w:color="auto" w:fill="FFFFFF"/>
        <w:tabs>
          <w:tab w:val="left" w:pos="2610"/>
        </w:tabs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BC7E82" w:rsidRPr="00336F84" w:rsidRDefault="00BC7E82" w:rsidP="00BC7E82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 Project</w:t>
      </w:r>
      <w:r w:rsidR="00276DB5"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BC7E82" w:rsidRPr="00336F84" w:rsidRDefault="00BC7E82" w:rsidP="00BC7E82">
      <w:pPr>
        <w:pStyle w:val="ListParagraph"/>
        <w:numPr>
          <w:ilvl w:val="0"/>
          <w:numId w:val="5"/>
        </w:numPr>
        <w:shd w:val="clear" w:color="auto" w:fill="FFFFFF"/>
        <w:tabs>
          <w:tab w:val="left" w:pos="2610"/>
          <w:tab w:val="left" w:pos="2700"/>
        </w:tabs>
        <w:spacing w:after="0" w:line="240" w:lineRule="auto"/>
        <w:ind w:left="360" w:right="45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Name of Project</w:t>
      </w:r>
      <w:r w:rsidR="0029079D"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:</w:t>
      </w: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Finite Element Analysis of Transformer and its Optimization</w:t>
      </w:r>
    </w:p>
    <w:p w:rsidR="00336F84" w:rsidRDefault="00717E08" w:rsidP="00336F84">
      <w:pPr>
        <w:pStyle w:val="ListParagraph"/>
        <w:shd w:val="clear" w:color="auto" w:fill="FFFFFF"/>
        <w:tabs>
          <w:tab w:val="left" w:pos="2700"/>
          <w:tab w:val="left" w:pos="2880"/>
        </w:tabs>
        <w:spacing w:after="0" w:line="240" w:lineRule="auto"/>
        <w:ind w:left="2610" w:right="45" w:hanging="22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Project Description</w:t>
      </w:r>
      <w:r w:rsidR="0029079D"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:</w:t>
      </w: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>The Project involves the modeling of trans</w:t>
      </w:r>
      <w:r w:rsidR="00336F84">
        <w:rPr>
          <w:rFonts w:ascii="Arial" w:eastAsia="Times New Roman" w:hAnsi="Arial" w:cs="Arial"/>
          <w:color w:val="000000"/>
          <w:sz w:val="24"/>
          <w:szCs w:val="24"/>
        </w:rPr>
        <w:t>former tank using</w:t>
      </w:r>
    </w:p>
    <w:p w:rsidR="00717E08" w:rsidRPr="00336F84" w:rsidRDefault="00336F84" w:rsidP="00336F84">
      <w:pPr>
        <w:pStyle w:val="ListParagraph"/>
        <w:shd w:val="clear" w:color="auto" w:fill="FFFFFF"/>
        <w:tabs>
          <w:tab w:val="left" w:pos="2700"/>
          <w:tab w:val="left" w:pos="2880"/>
        </w:tabs>
        <w:spacing w:after="0" w:line="240" w:lineRule="auto"/>
        <w:ind w:left="2880" w:right="45" w:hanging="22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                         </w:t>
      </w:r>
      <w:r w:rsidR="00B16C3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Pro-E</w:t>
      </w:r>
      <w:r w:rsidR="00717E08" w:rsidRPr="00336F8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="00717E08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C3B">
        <w:rPr>
          <w:rFonts w:ascii="Arial" w:eastAsia="Times New Roman" w:hAnsi="Arial" w:cs="Arial"/>
          <w:color w:val="000000"/>
          <w:sz w:val="24"/>
          <w:szCs w:val="24"/>
        </w:rPr>
        <w:t>it</w:t>
      </w:r>
      <w:r w:rsidR="00B16C3B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B16C3B">
        <w:rPr>
          <w:rFonts w:ascii="Arial" w:eastAsia="Times New Roman" w:hAnsi="Arial" w:cs="Arial"/>
          <w:color w:val="000000"/>
          <w:sz w:val="24"/>
          <w:szCs w:val="24"/>
        </w:rPr>
        <w:t>optimization</w:t>
      </w:r>
      <w:r w:rsidR="00717E08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based on the</w:t>
      </w:r>
      <w:r w:rsidR="0061283D">
        <w:rPr>
          <w:rFonts w:ascii="Arial" w:eastAsia="Times New Roman" w:hAnsi="Arial" w:cs="Arial"/>
          <w:color w:val="000000"/>
          <w:sz w:val="24"/>
          <w:szCs w:val="24"/>
        </w:rPr>
        <w:t xml:space="preserve"> analysis</w:t>
      </w:r>
      <w:r w:rsidR="00717E08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results.</w:t>
      </w:r>
    </w:p>
    <w:p w:rsidR="00717E08" w:rsidRPr="00336F84" w:rsidRDefault="00717E08" w:rsidP="00717E08">
      <w:pPr>
        <w:pStyle w:val="ListParagraph"/>
        <w:numPr>
          <w:ilvl w:val="0"/>
          <w:numId w:val="5"/>
        </w:numPr>
        <w:shd w:val="clear" w:color="auto" w:fill="FFFFFF"/>
        <w:tabs>
          <w:tab w:val="left" w:pos="2610"/>
          <w:tab w:val="left" w:pos="2700"/>
        </w:tabs>
        <w:spacing w:after="0" w:line="240" w:lineRule="auto"/>
        <w:ind w:left="36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Name of Project</w:t>
      </w:r>
      <w:r w:rsidR="0029079D"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:</w:t>
      </w: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DC Source with Low Output Current Ripple </w:t>
      </w:r>
    </w:p>
    <w:p w:rsidR="00717E08" w:rsidRPr="00336F84" w:rsidRDefault="00717E08" w:rsidP="00336F84">
      <w:pPr>
        <w:pStyle w:val="ListParagraph"/>
        <w:shd w:val="clear" w:color="auto" w:fill="FFFFFF"/>
        <w:tabs>
          <w:tab w:val="left" w:pos="2700"/>
        </w:tabs>
        <w:spacing w:after="0" w:line="240" w:lineRule="auto"/>
        <w:ind w:left="2880" w:right="45" w:hanging="25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Project Description</w:t>
      </w:r>
      <w:r w:rsidR="0029079D"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>:</w:t>
      </w:r>
      <w:r w:rsidRPr="00336F8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>A DC source for low voltage high current applications is developed using Model Predictive Control</w:t>
      </w:r>
      <w:r w:rsidR="00276DB5" w:rsidRPr="00336F84">
        <w:rPr>
          <w:rFonts w:ascii="Arial" w:eastAsia="Times New Roman" w:hAnsi="Arial" w:cs="Arial"/>
          <w:color w:val="000000"/>
          <w:sz w:val="24"/>
          <w:szCs w:val="24"/>
        </w:rPr>
        <w:t>. An interleaved dc-dc buck co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>nverter is simulated in MATLAB</w:t>
      </w:r>
      <w:r w:rsidR="00276DB5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which even at </w:t>
      </w:r>
      <w:r w:rsidR="00276DB5" w:rsidRPr="00336F84">
        <w:rPr>
          <w:rFonts w:ascii="Arial" w:eastAsia="Times New Roman" w:hAnsi="Arial" w:cs="Arial"/>
          <w:color w:val="000000"/>
          <w:sz w:val="24"/>
          <w:szCs w:val="24"/>
        </w:rPr>
        <w:lastRenderedPageBreak/>
        <w:t>high output current contains low ripples</w:t>
      </w:r>
      <w:r w:rsidR="00B16C3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76DB5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C3B">
        <w:rPr>
          <w:rFonts w:ascii="Arial" w:eastAsia="Times New Roman" w:hAnsi="Arial" w:cs="Arial"/>
          <w:color w:val="000000"/>
          <w:sz w:val="24"/>
          <w:szCs w:val="24"/>
        </w:rPr>
        <w:t>This</w:t>
      </w:r>
      <w:r w:rsidR="00276DB5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reduces unpredictable temperature rise, power loss and helps improve the life of electrolytic capacitors used in the circuit.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5B2137">
        <w:rPr>
          <w:rFonts w:ascii="Arial" w:eastAsia="Times New Roman" w:hAnsi="Arial" w:cs="Arial"/>
          <w:color w:val="000000"/>
          <w:sz w:val="24"/>
          <w:szCs w:val="24"/>
        </w:rPr>
        <w:t>lso a</w:t>
      </w:r>
      <w:r w:rsidR="003010F7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hardware model has been implemented using DSP.</w:t>
      </w:r>
    </w:p>
    <w:p w:rsidR="008551C6" w:rsidRPr="00336F84" w:rsidRDefault="008551C6" w:rsidP="003F4DCE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000000"/>
          <w:sz w:val="23"/>
          <w:szCs w:val="23"/>
        </w:rPr>
      </w:pPr>
    </w:p>
    <w:p w:rsidR="008551C6" w:rsidRPr="00336F84" w:rsidRDefault="0008209D" w:rsidP="003F4DCE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Co-curricular Activities</w:t>
      </w:r>
      <w:r w:rsidR="008551C6"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BC0E99" w:rsidRPr="003D69B6" w:rsidRDefault="00BC0E99" w:rsidP="00921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Completed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internship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training at Siemens LTD, </w:t>
      </w:r>
      <w:proofErr w:type="spellStart"/>
      <w:r w:rsidRPr="00336F84">
        <w:rPr>
          <w:rFonts w:ascii="Arial" w:eastAsia="Times New Roman" w:hAnsi="Arial" w:cs="Arial"/>
          <w:color w:val="000000"/>
          <w:sz w:val="24"/>
          <w:szCs w:val="24"/>
        </w:rPr>
        <w:t>Kalwa</w:t>
      </w:r>
      <w:proofErr w:type="spellEnd"/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in R&amp;D (WSWB factory) during the period 15</w:t>
      </w:r>
      <w:r w:rsidRPr="00336F8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June 2012 to 13</w:t>
      </w:r>
      <w:r w:rsidRPr="00336F8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July 2012.</w:t>
      </w:r>
    </w:p>
    <w:p w:rsidR="00450DE7" w:rsidRDefault="00450DE7" w:rsidP="00921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>Published a paper titled “</w:t>
      </w:r>
      <w:r>
        <w:rPr>
          <w:rFonts w:ascii="Arial" w:eastAsia="Times New Roman" w:hAnsi="Arial" w:cs="Arial"/>
          <w:color w:val="000000"/>
          <w:sz w:val="24"/>
          <w:szCs w:val="24"/>
        </w:rPr>
        <w:t>A Comparative Simulation study of Buck Converter Topologies used in Low Ripple High Power Applications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” at International Conference on </w:t>
      </w:r>
      <w:r>
        <w:rPr>
          <w:rFonts w:ascii="Arial" w:eastAsia="Times New Roman" w:hAnsi="Arial" w:cs="Arial"/>
          <w:color w:val="000000"/>
          <w:sz w:val="24"/>
          <w:szCs w:val="24"/>
        </w:rPr>
        <w:t>Contours of Digital Technology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(ICC</w:t>
      </w:r>
      <w:r>
        <w:rPr>
          <w:rFonts w:ascii="Arial" w:eastAsia="Times New Roman" w:hAnsi="Arial" w:cs="Arial"/>
          <w:color w:val="000000"/>
          <w:sz w:val="24"/>
          <w:szCs w:val="24"/>
        </w:rPr>
        <w:t>DT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</w:rPr>
        <w:t>Mumbai in September 2015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4DCE" w:rsidRDefault="003D69B6" w:rsidP="00921B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Published a paper titled “Interleaved Buck Converter with Low Output Current Ripple using Model Predictive Algorithm” at International Conference on Innovations in Information, Embedded and Communication Systems (ICIIECS), </w:t>
      </w:r>
      <w:proofErr w:type="spellStart"/>
      <w:r w:rsidR="0060101B">
        <w:rPr>
          <w:rFonts w:ascii="Arial" w:eastAsia="Times New Roman" w:hAnsi="Arial" w:cs="Arial"/>
          <w:color w:val="000000"/>
          <w:sz w:val="24"/>
          <w:szCs w:val="24"/>
        </w:rPr>
        <w:t>Karpagam</w:t>
      </w:r>
      <w:proofErr w:type="spellEnd"/>
      <w:r w:rsidR="0060101B">
        <w:rPr>
          <w:rFonts w:ascii="Arial" w:eastAsia="Times New Roman" w:hAnsi="Arial" w:cs="Arial"/>
          <w:color w:val="000000"/>
          <w:sz w:val="24"/>
          <w:szCs w:val="24"/>
        </w:rPr>
        <w:t xml:space="preserve"> College of Engineering, </w:t>
      </w:r>
      <w:r w:rsidRPr="00336F84">
        <w:rPr>
          <w:rFonts w:ascii="Arial" w:eastAsia="Times New Roman" w:hAnsi="Arial" w:cs="Arial"/>
          <w:color w:val="000000"/>
          <w:sz w:val="24"/>
          <w:szCs w:val="24"/>
        </w:rPr>
        <w:t>Coimbatore in March 2016.</w:t>
      </w:r>
    </w:p>
    <w:p w:rsidR="003D34AD" w:rsidRPr="003D34AD" w:rsidRDefault="003D34AD" w:rsidP="003D34AD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3D34AD" w:rsidRPr="00336F84" w:rsidRDefault="003D34AD" w:rsidP="003D34AD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 Curricular Activities:</w:t>
      </w:r>
    </w:p>
    <w:p w:rsidR="003D34AD" w:rsidRPr="00336F84" w:rsidRDefault="003D34AD" w:rsidP="00921B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Volunteered and participated in various events of Tech Zephyr organized at </w:t>
      </w:r>
      <w:proofErr w:type="spellStart"/>
      <w:r w:rsidRPr="00336F84">
        <w:rPr>
          <w:rFonts w:ascii="Arial" w:eastAsia="Times New Roman" w:hAnsi="Arial" w:cs="Arial"/>
          <w:color w:val="000000"/>
          <w:sz w:val="24"/>
          <w:szCs w:val="24"/>
        </w:rPr>
        <w:t>Lokmanya</w:t>
      </w:r>
      <w:proofErr w:type="spellEnd"/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36F84">
        <w:rPr>
          <w:rFonts w:ascii="Arial" w:eastAsia="Times New Roman" w:hAnsi="Arial" w:cs="Arial"/>
          <w:color w:val="000000"/>
          <w:sz w:val="24"/>
          <w:szCs w:val="24"/>
        </w:rPr>
        <w:t>Tilak</w:t>
      </w:r>
      <w:proofErr w:type="spellEnd"/>
      <w:r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College of Engineering, </w:t>
      </w:r>
      <w:proofErr w:type="spellStart"/>
      <w:r w:rsidRPr="00336F84">
        <w:rPr>
          <w:rFonts w:ascii="Arial" w:eastAsia="Times New Roman" w:hAnsi="Arial" w:cs="Arial"/>
          <w:color w:val="000000"/>
          <w:sz w:val="24"/>
          <w:szCs w:val="24"/>
        </w:rPr>
        <w:t>Koparkhairane</w:t>
      </w:r>
      <w:proofErr w:type="spellEnd"/>
      <w:r w:rsidRPr="00336F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4AD" w:rsidRDefault="00921BE3" w:rsidP="00921B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Volunteered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Trantragyan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D34AD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vent held at </w:t>
      </w:r>
      <w:proofErr w:type="spellStart"/>
      <w:r w:rsidR="003D34AD" w:rsidRPr="00336F84">
        <w:rPr>
          <w:rFonts w:ascii="Arial" w:eastAsia="Times New Roman" w:hAnsi="Arial" w:cs="Arial"/>
          <w:color w:val="000000"/>
          <w:sz w:val="24"/>
          <w:szCs w:val="24"/>
        </w:rPr>
        <w:t>Lokmanya</w:t>
      </w:r>
      <w:proofErr w:type="spellEnd"/>
      <w:r w:rsidR="003D34AD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D34AD" w:rsidRPr="00336F84">
        <w:rPr>
          <w:rFonts w:ascii="Arial" w:eastAsia="Times New Roman" w:hAnsi="Arial" w:cs="Arial"/>
          <w:color w:val="000000"/>
          <w:sz w:val="24"/>
          <w:szCs w:val="24"/>
        </w:rPr>
        <w:t>Tilak</w:t>
      </w:r>
      <w:proofErr w:type="spellEnd"/>
      <w:r w:rsidR="003D34AD" w:rsidRPr="00336F84">
        <w:rPr>
          <w:rFonts w:ascii="Arial" w:eastAsia="Times New Roman" w:hAnsi="Arial" w:cs="Arial"/>
          <w:color w:val="000000"/>
          <w:sz w:val="24"/>
          <w:szCs w:val="24"/>
        </w:rPr>
        <w:t xml:space="preserve"> College of Engineering in March 2014.</w:t>
      </w:r>
    </w:p>
    <w:p w:rsidR="00B16C3B" w:rsidRDefault="003D34AD" w:rsidP="00921B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4AD">
        <w:rPr>
          <w:rFonts w:ascii="Arial" w:eastAsia="Times New Roman" w:hAnsi="Arial" w:cs="Arial"/>
          <w:color w:val="000000"/>
          <w:sz w:val="24"/>
          <w:szCs w:val="24"/>
        </w:rPr>
        <w:t>Secured several prizes in Drawing, Handwriting, 100m running and 4x100m Relay Competitions.</w:t>
      </w:r>
    </w:p>
    <w:p w:rsidR="003D34AD" w:rsidRPr="003D34AD" w:rsidRDefault="003D34AD" w:rsidP="003D34AD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000000"/>
          <w:sz w:val="24"/>
          <w:szCs w:val="24"/>
        </w:rPr>
      </w:pPr>
    </w:p>
    <w:p w:rsidR="0060101B" w:rsidRPr="00336F84" w:rsidRDefault="0060101B" w:rsidP="0060101B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Details:</w:t>
      </w:r>
    </w:p>
    <w:p w:rsidR="0060101B" w:rsidRPr="00336F84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b/>
          <w:i/>
          <w:sz w:val="24"/>
          <w:szCs w:val="24"/>
        </w:rPr>
        <w:t xml:space="preserve">Date of birth                     </w:t>
      </w:r>
      <w:r w:rsidRPr="00336F84">
        <w:rPr>
          <w:rFonts w:ascii="Arial" w:hAnsi="Arial" w:cs="Arial"/>
          <w:sz w:val="24"/>
          <w:szCs w:val="24"/>
        </w:rPr>
        <w:t xml:space="preserve"> February 27</w:t>
      </w:r>
      <w:r w:rsidRPr="00336F84">
        <w:rPr>
          <w:rFonts w:ascii="Arial" w:hAnsi="Arial" w:cs="Arial"/>
          <w:sz w:val="24"/>
          <w:szCs w:val="24"/>
          <w:vertAlign w:val="superscript"/>
        </w:rPr>
        <w:t>th</w:t>
      </w:r>
      <w:r w:rsidRPr="00336F84">
        <w:rPr>
          <w:rFonts w:ascii="Arial" w:hAnsi="Arial" w:cs="Arial"/>
          <w:sz w:val="24"/>
          <w:szCs w:val="24"/>
        </w:rPr>
        <w:t>, 1993</w:t>
      </w:r>
    </w:p>
    <w:p w:rsidR="0060101B" w:rsidRPr="00336F84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b/>
          <w:i/>
          <w:sz w:val="24"/>
          <w:szCs w:val="24"/>
        </w:rPr>
        <w:t xml:space="preserve">Permanent Address         </w:t>
      </w:r>
      <w:r w:rsidRPr="00336F84">
        <w:rPr>
          <w:rFonts w:ascii="Arial" w:hAnsi="Arial" w:cs="Arial"/>
          <w:sz w:val="24"/>
          <w:szCs w:val="24"/>
        </w:rPr>
        <w:t xml:space="preserve">803, </w:t>
      </w:r>
      <w:proofErr w:type="spellStart"/>
      <w:r w:rsidRPr="00336F84">
        <w:rPr>
          <w:rFonts w:ascii="Arial" w:hAnsi="Arial" w:cs="Arial"/>
          <w:sz w:val="24"/>
          <w:szCs w:val="24"/>
        </w:rPr>
        <w:t>Morar</w:t>
      </w:r>
      <w:proofErr w:type="spellEnd"/>
      <w:r w:rsidRPr="00336F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F84">
        <w:rPr>
          <w:rFonts w:ascii="Arial" w:hAnsi="Arial" w:cs="Arial"/>
          <w:sz w:val="24"/>
          <w:szCs w:val="24"/>
        </w:rPr>
        <w:t>Ashirwad</w:t>
      </w:r>
      <w:proofErr w:type="spellEnd"/>
      <w:r w:rsidRPr="00336F84">
        <w:rPr>
          <w:rFonts w:ascii="Arial" w:hAnsi="Arial" w:cs="Arial"/>
          <w:sz w:val="24"/>
          <w:szCs w:val="24"/>
        </w:rPr>
        <w:t xml:space="preserve"> CHS, Opp. </w:t>
      </w:r>
      <w:proofErr w:type="spellStart"/>
      <w:r w:rsidRPr="00336F84">
        <w:rPr>
          <w:rFonts w:ascii="Arial" w:hAnsi="Arial" w:cs="Arial"/>
          <w:sz w:val="24"/>
          <w:szCs w:val="24"/>
        </w:rPr>
        <w:t>Nitin</w:t>
      </w:r>
      <w:proofErr w:type="spellEnd"/>
      <w:r w:rsidRPr="00336F84">
        <w:rPr>
          <w:rFonts w:ascii="Arial" w:hAnsi="Arial" w:cs="Arial"/>
          <w:sz w:val="24"/>
          <w:szCs w:val="24"/>
        </w:rPr>
        <w:t xml:space="preserve"> Company,</w:t>
      </w:r>
    </w:p>
    <w:p w:rsidR="0060101B" w:rsidRPr="00336F84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sz w:val="24"/>
          <w:szCs w:val="24"/>
        </w:rPr>
        <w:t xml:space="preserve">                                           Near Hotel Royal Challenge,</w:t>
      </w:r>
    </w:p>
    <w:p w:rsidR="0060101B" w:rsidRPr="00336F84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sz w:val="24"/>
          <w:szCs w:val="24"/>
        </w:rPr>
        <w:t xml:space="preserve">                                           Thane (W), Maharashtra, Pin code: 400604 </w:t>
      </w:r>
    </w:p>
    <w:p w:rsidR="0060101B" w:rsidRPr="00336F84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b/>
          <w:i/>
          <w:sz w:val="24"/>
          <w:szCs w:val="24"/>
        </w:rPr>
        <w:t xml:space="preserve">Languages known            </w:t>
      </w:r>
      <w:r w:rsidRPr="00336F84">
        <w:rPr>
          <w:rFonts w:ascii="Arial" w:hAnsi="Arial" w:cs="Arial"/>
          <w:sz w:val="24"/>
          <w:szCs w:val="24"/>
        </w:rPr>
        <w:t>English, Hindi, Marathi</w:t>
      </w:r>
    </w:p>
    <w:p w:rsidR="0060101B" w:rsidRDefault="0060101B" w:rsidP="00601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6F84">
        <w:rPr>
          <w:rFonts w:ascii="Arial" w:hAnsi="Arial" w:cs="Arial"/>
          <w:b/>
          <w:i/>
          <w:sz w:val="24"/>
          <w:szCs w:val="24"/>
        </w:rPr>
        <w:t xml:space="preserve">Hobbies                             </w:t>
      </w:r>
      <w:r w:rsidRPr="00336F84">
        <w:rPr>
          <w:rFonts w:ascii="Arial" w:hAnsi="Arial" w:cs="Arial"/>
          <w:sz w:val="24"/>
          <w:szCs w:val="24"/>
        </w:rPr>
        <w:t>Drawing, Travelling</w:t>
      </w:r>
    </w:p>
    <w:p w:rsidR="00921BE3" w:rsidRPr="00921BE3" w:rsidRDefault="00921BE3" w:rsidP="0060101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1BE3">
        <w:rPr>
          <w:rFonts w:ascii="Arial" w:hAnsi="Arial" w:cs="Arial"/>
          <w:b/>
          <w:sz w:val="24"/>
          <w:szCs w:val="24"/>
        </w:rPr>
        <w:t>Marital Status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921BE3">
        <w:rPr>
          <w:rFonts w:ascii="Arial" w:hAnsi="Arial" w:cs="Arial"/>
          <w:sz w:val="24"/>
          <w:szCs w:val="24"/>
        </w:rPr>
        <w:t>Unmarried</w:t>
      </w:r>
    </w:p>
    <w:p w:rsidR="0029079D" w:rsidRPr="00336F84" w:rsidRDefault="0029079D" w:rsidP="0029079D">
      <w:pPr>
        <w:shd w:val="clear" w:color="auto" w:fill="D3D3D3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My strengths:</w:t>
      </w:r>
    </w:p>
    <w:p w:rsidR="0029079D" w:rsidRDefault="0029079D" w:rsidP="00290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>Quick learner</w:t>
      </w:r>
    </w:p>
    <w:p w:rsidR="003D2EE0" w:rsidRPr="003D2EE0" w:rsidRDefault="003D2EE0" w:rsidP="003D2EE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 w:right="4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Smart worker</w:t>
      </w:r>
    </w:p>
    <w:p w:rsidR="0029079D" w:rsidRPr="003D69B6" w:rsidRDefault="0029079D" w:rsidP="002907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 w:right="45"/>
        <w:rPr>
          <w:rFonts w:ascii="Arial" w:eastAsia="Times New Roman" w:hAnsi="Arial" w:cs="Arial"/>
          <w:color w:val="000000"/>
          <w:sz w:val="24"/>
          <w:szCs w:val="24"/>
        </w:rPr>
      </w:pPr>
      <w:r w:rsidRPr="00336F84">
        <w:rPr>
          <w:rFonts w:ascii="Arial" w:eastAsia="Times New Roman" w:hAnsi="Arial" w:cs="Arial"/>
          <w:color w:val="000000"/>
          <w:sz w:val="24"/>
          <w:szCs w:val="24"/>
        </w:rPr>
        <w:t>Patience</w:t>
      </w:r>
    </w:p>
    <w:p w:rsidR="0029079D" w:rsidRPr="003A4A5B" w:rsidRDefault="0029079D" w:rsidP="00921BE3">
      <w:pPr>
        <w:shd w:val="clear" w:color="auto" w:fill="FFFFFF"/>
        <w:spacing w:after="0" w:line="240" w:lineRule="auto"/>
        <w:ind w:right="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6F84">
        <w:rPr>
          <w:rFonts w:ascii="Arial" w:eastAsia="Times New Roman" w:hAnsi="Arial" w:cs="Arial"/>
          <w:b/>
          <w:color w:val="000000"/>
          <w:sz w:val="24"/>
          <w:szCs w:val="24"/>
        </w:rPr>
        <w:t>Shilpa</w:t>
      </w:r>
      <w:proofErr w:type="spellEnd"/>
      <w:r w:rsidRPr="00336F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Varaskar</w:t>
      </w:r>
    </w:p>
    <w:sectPr w:rsidR="0029079D" w:rsidRPr="003A4A5B" w:rsidSect="0058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0EE"/>
    <w:multiLevelType w:val="multilevel"/>
    <w:tmpl w:val="4DF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50D07"/>
    <w:multiLevelType w:val="hybridMultilevel"/>
    <w:tmpl w:val="DD4426D4"/>
    <w:lvl w:ilvl="0" w:tplc="14A0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1EBF"/>
    <w:multiLevelType w:val="hybridMultilevel"/>
    <w:tmpl w:val="DB2488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2A949A2"/>
    <w:multiLevelType w:val="hybridMultilevel"/>
    <w:tmpl w:val="3B8C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62750"/>
    <w:multiLevelType w:val="hybridMultilevel"/>
    <w:tmpl w:val="9EAE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27EBE"/>
    <w:multiLevelType w:val="hybridMultilevel"/>
    <w:tmpl w:val="3B4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48"/>
    <w:rsid w:val="000264CA"/>
    <w:rsid w:val="0004292F"/>
    <w:rsid w:val="0005221D"/>
    <w:rsid w:val="00053AB0"/>
    <w:rsid w:val="00060DF8"/>
    <w:rsid w:val="0008209D"/>
    <w:rsid w:val="000B614D"/>
    <w:rsid w:val="001569CE"/>
    <w:rsid w:val="00174486"/>
    <w:rsid w:val="001A0EE5"/>
    <w:rsid w:val="00202238"/>
    <w:rsid w:val="00234F17"/>
    <w:rsid w:val="00276DB5"/>
    <w:rsid w:val="00283187"/>
    <w:rsid w:val="0029079D"/>
    <w:rsid w:val="00294906"/>
    <w:rsid w:val="003010F7"/>
    <w:rsid w:val="00336F84"/>
    <w:rsid w:val="003A4A5B"/>
    <w:rsid w:val="003D25C9"/>
    <w:rsid w:val="003D2EE0"/>
    <w:rsid w:val="003D34AD"/>
    <w:rsid w:val="003D69B6"/>
    <w:rsid w:val="003F4DCE"/>
    <w:rsid w:val="00450DE7"/>
    <w:rsid w:val="00491DD1"/>
    <w:rsid w:val="00584283"/>
    <w:rsid w:val="00584F55"/>
    <w:rsid w:val="005B2137"/>
    <w:rsid w:val="0060101B"/>
    <w:rsid w:val="0061283D"/>
    <w:rsid w:val="006173C3"/>
    <w:rsid w:val="00656E7C"/>
    <w:rsid w:val="006A19E8"/>
    <w:rsid w:val="00717E08"/>
    <w:rsid w:val="007E07BE"/>
    <w:rsid w:val="007F16A6"/>
    <w:rsid w:val="008234C9"/>
    <w:rsid w:val="00837E2A"/>
    <w:rsid w:val="008551C6"/>
    <w:rsid w:val="00865BB1"/>
    <w:rsid w:val="00921BE3"/>
    <w:rsid w:val="00977537"/>
    <w:rsid w:val="009E2A48"/>
    <w:rsid w:val="00AB287B"/>
    <w:rsid w:val="00B16C3B"/>
    <w:rsid w:val="00B44ACC"/>
    <w:rsid w:val="00B54830"/>
    <w:rsid w:val="00BC0E99"/>
    <w:rsid w:val="00BC7E82"/>
    <w:rsid w:val="00BD01EF"/>
    <w:rsid w:val="00D45220"/>
    <w:rsid w:val="00D96AE4"/>
    <w:rsid w:val="00E6564D"/>
    <w:rsid w:val="00F21058"/>
    <w:rsid w:val="00F61B8B"/>
    <w:rsid w:val="00F63B75"/>
    <w:rsid w:val="00F74A85"/>
    <w:rsid w:val="00F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D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askarshil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22</cp:revision>
  <dcterms:created xsi:type="dcterms:W3CDTF">2016-09-19T16:05:00Z</dcterms:created>
  <dcterms:modified xsi:type="dcterms:W3CDTF">2017-08-17T12:41:00Z</dcterms:modified>
</cp:coreProperties>
</file>