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  <w:b/>
          <w:bCs/>
          <w:color w:val="000000"/>
          <w:szCs w:val="20"/>
        </w:rPr>
      </w:pPr>
      <w:r>
        <w:rPr>
          <w:rFonts w:ascii="Arial" w:hAnsi="Arial" w:eastAsia="Times New Roman" w:cs="Arial"/>
          <w:b/>
          <w:bCs/>
          <w:color w:val="000000"/>
          <w:szCs w:val="20"/>
        </w:rPr>
        <w:t>Dayavan Dhage</w:t>
      </w:r>
    </w:p>
    <w:p>
      <w:p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Email: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dhage.dayavan</w:t>
      </w:r>
      <w:r>
        <w:rPr>
          <w:rFonts w:ascii="Arial" w:hAnsi="Arial" w:eastAsia="Times New Roman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>gmail.com</w:t>
      </w:r>
    </w:p>
    <w:p>
      <w:p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bCs/>
          <w:color w:val="000000"/>
          <w:sz w:val="20"/>
          <w:szCs w:val="20"/>
        </w:rPr>
        <w:t>Contact:</w:t>
      </w:r>
      <w:r>
        <w:rPr>
          <w:rFonts w:ascii="Arial" w:hAnsi="Arial" w:eastAsia="Times New Roman" w:cs="Arial"/>
          <w:b/>
          <w:bCs/>
          <w:color w:val="000000"/>
          <w:sz w:val="20"/>
          <w:szCs w:val="20"/>
        </w:rPr>
        <w:tab/>
      </w:r>
      <w:r>
        <w:rPr>
          <w:rFonts w:ascii="Arial" w:hAnsi="Arial" w:eastAsia="Times New Roman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hAnsi="Arial" w:eastAsia="Times New Roman" w:cs="Arial"/>
          <w:b/>
          <w:bCs/>
          <w:color w:val="000000"/>
          <w:sz w:val="20"/>
          <w:szCs w:val="20"/>
          <w:lang w:val="en-US"/>
        </w:rPr>
        <w:t>+91</w:t>
      </w:r>
      <w:r>
        <w:rPr>
          <w:rFonts w:ascii="Arial" w:hAnsi="Arial" w:eastAsia="Times New Roman" w:cs="Arial"/>
          <w:color w:val="000000"/>
          <w:sz w:val="20"/>
          <w:szCs w:val="20"/>
        </w:rPr>
        <w:t>9773229622</w:t>
      </w:r>
    </w:p>
    <w:p>
      <w:pPr>
        <w:tabs>
          <w:tab w:val="left" w:pos="2601"/>
        </w:tabs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  <w:b/>
          <w:color w:val="000000"/>
          <w:sz w:val="20"/>
          <w:szCs w:val="20"/>
        </w:rPr>
      </w:pPr>
    </w:p>
    <w:p>
      <w:p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14"/>
          <w:rFonts w:ascii="Arial" w:hAnsi="Arial" w:cs="Arial"/>
          <w:b/>
          <w:bCs/>
          <w:smallCaps w:val="0"/>
          <w:color w:val="000000"/>
          <w:sz w:val="20"/>
          <w:szCs w:val="20"/>
          <w:u w:val="none"/>
        </w:rPr>
        <w:t>Career Objective</w:t>
      </w:r>
    </w:p>
    <w:p>
      <w:p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To succeed in an environment of growth and excellence and earn a reputed position in an organization which provides me with self-development opportunities and help me achieve personal as well as organizational goals.</w:t>
      </w:r>
    </w:p>
    <w:p>
      <w:pPr>
        <w:spacing w:after="0" w:line="240" w:lineRule="auto"/>
        <w:ind w:left="220" w:leftChars="100" w:right="536" w:rightChars="244" w:firstLine="0" w:firstLineChars="0"/>
        <w:jc w:val="both"/>
        <w:rPr>
          <w:rStyle w:val="14"/>
          <w:rFonts w:ascii="Arial" w:hAnsi="Arial" w:cs="Arial"/>
          <w:b/>
          <w:bCs/>
          <w:smallCaps w:val="0"/>
          <w:color w:val="000000"/>
          <w:sz w:val="22"/>
          <w:szCs w:val="22"/>
        </w:rPr>
      </w:pPr>
    </w:p>
    <w:p>
      <w:pPr>
        <w:spacing w:after="0" w:line="240" w:lineRule="auto"/>
        <w:ind w:right="536" w:rightChars="244"/>
        <w:jc w:val="both"/>
        <w:rPr>
          <w:rStyle w:val="14"/>
          <w:rFonts w:ascii="Arial" w:hAnsi="Arial" w:cs="Arial"/>
          <w:b/>
          <w:bCs/>
          <w:smallCaps w:val="0"/>
          <w:color w:val="000000"/>
          <w:sz w:val="22"/>
          <w:szCs w:val="22"/>
        </w:rPr>
      </w:pPr>
    </w:p>
    <w:p>
      <w:p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14"/>
          <w:rFonts w:ascii="Arial" w:hAnsi="Arial" w:cs="Arial"/>
          <w:b/>
          <w:bCs/>
          <w:smallCaps w:val="0"/>
          <w:color w:val="000000"/>
          <w:sz w:val="20"/>
          <w:szCs w:val="20"/>
          <w:u w:val="none"/>
        </w:rPr>
        <w:t>Work Experience</w:t>
      </w:r>
      <w:r>
        <w:rPr>
          <w:rStyle w:val="14"/>
          <w:rFonts w:ascii="Arial" w:hAnsi="Arial" w:cs="Arial"/>
          <w:b/>
          <w:bCs/>
          <w:smallCaps w:val="0"/>
          <w:color w:val="000000"/>
          <w:sz w:val="20"/>
          <w:szCs w:val="20"/>
          <w:u w:val="none"/>
          <w:lang w:val="en-US"/>
        </w:rPr>
        <w:t xml:space="preserve"> - Process Engineer</w:t>
      </w:r>
    </w:p>
    <w:p>
      <w:p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  <w:bCs/>
          <w:color w:val="000000"/>
          <w:sz w:val="20"/>
          <w:szCs w:val="20"/>
          <w:u w:val="single"/>
        </w:rPr>
      </w:pPr>
      <w:r>
        <w:rPr>
          <w:rFonts w:ascii="Arial" w:hAnsi="Arial" w:eastAsia="Times New Roman" w:cs="Arial"/>
          <w:b/>
          <w:bCs/>
          <w:color w:val="000000"/>
          <w:szCs w:val="20"/>
        </w:rPr>
        <w:t>HIKAL Ltd</w:t>
      </w:r>
      <w:r>
        <w:rPr>
          <w:rFonts w:ascii="Arial" w:hAnsi="Arial" w:eastAsia="Times New Roman" w:cs="Arial"/>
          <w:b/>
          <w:bCs/>
          <w:color w:val="000000"/>
          <w:szCs w:val="20"/>
          <w:lang w:val="en-US"/>
        </w:rPr>
        <w:t xml:space="preserve">:   </w:t>
      </w:r>
      <w:r>
        <w:rPr>
          <w:rFonts w:ascii="Arial" w:hAnsi="Arial" w:eastAsia="Times New Roman" w:cs="Arial"/>
          <w:bCs/>
          <w:color w:val="000000"/>
          <w:sz w:val="20"/>
          <w:szCs w:val="20"/>
        </w:rPr>
        <w:t>Taloja, since Dec’14 to till date</w:t>
      </w:r>
    </w:p>
    <w:p>
      <w:p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  <w:bCs/>
          <w:color w:val="000000"/>
          <w:sz w:val="20"/>
          <w:szCs w:val="20"/>
        </w:rPr>
      </w:pPr>
      <w:r>
        <w:rPr>
          <w:rFonts w:ascii="Arial" w:hAnsi="Arial" w:eastAsia="Times New Roman" w:cs="Arial"/>
          <w:bCs/>
          <w:color w:val="000000"/>
          <w:sz w:val="20"/>
          <w:szCs w:val="20"/>
        </w:rPr>
        <w:t>Designation:</w:t>
      </w:r>
      <w:r>
        <w:rPr>
          <w:rFonts w:ascii="Arial" w:hAnsi="Arial" w:eastAsia="Times New Roman" w:cs="Arial"/>
          <w:bCs/>
          <w:color w:val="000000"/>
          <w:sz w:val="20"/>
          <w:szCs w:val="20"/>
        </w:rPr>
        <w:tab/>
      </w:r>
      <w:r>
        <w:rPr>
          <w:rFonts w:ascii="Arial" w:hAnsi="Arial" w:eastAsia="Times New Roman" w:cs="Arial"/>
          <w:bCs/>
          <w:color w:val="000000"/>
          <w:sz w:val="20"/>
          <w:szCs w:val="20"/>
          <w:lang w:val="en-US"/>
        </w:rPr>
        <w:t xml:space="preserve">  </w:t>
      </w:r>
      <w:r>
        <w:rPr>
          <w:rFonts w:ascii="Arial" w:hAnsi="Arial" w:eastAsia="Times New Roman" w:cs="Arial"/>
          <w:bCs/>
          <w:color w:val="000000"/>
          <w:sz w:val="20"/>
          <w:szCs w:val="20"/>
        </w:rPr>
        <w:t>Office</w:t>
      </w:r>
      <w:r>
        <w:rPr>
          <w:rFonts w:ascii="Arial" w:hAnsi="Arial" w:eastAsia="Times New Roman" w:cs="Arial"/>
          <w:bCs/>
          <w:color w:val="000000"/>
          <w:sz w:val="20"/>
          <w:szCs w:val="20"/>
          <w:lang w:val="en-US"/>
        </w:rPr>
        <w:t>r Technical services.</w:t>
      </w:r>
      <w:r>
        <w:rPr>
          <w:rFonts w:ascii="Arial" w:hAnsi="Arial" w:eastAsia="Times New Roman" w:cs="Arial"/>
          <w:bCs/>
          <w:color w:val="000000"/>
          <w:sz w:val="20"/>
          <w:szCs w:val="20"/>
        </w:rPr>
        <w:tab/>
      </w:r>
    </w:p>
    <w:p>
      <w:pPr>
        <w:spacing w:after="0" w:line="240" w:lineRule="auto"/>
        <w:ind w:right="536" w:rightChars="244"/>
        <w:jc w:val="both"/>
        <w:rPr>
          <w:rStyle w:val="8"/>
          <w:rFonts w:ascii="Arial" w:hAnsi="Arial" w:cs="Arial"/>
          <w:b/>
          <w:bCs w:val="0"/>
          <w:sz w:val="20"/>
          <w:szCs w:val="20"/>
          <w:u w:val="single"/>
        </w:rPr>
      </w:pPr>
    </w:p>
    <w:p>
      <w:pPr>
        <w:spacing w:after="0" w:line="240" w:lineRule="auto"/>
        <w:ind w:right="536" w:rightChars="244"/>
        <w:jc w:val="both"/>
        <w:rPr>
          <w:rStyle w:val="8"/>
          <w:rFonts w:ascii="Arial" w:hAnsi="Arial" w:cs="Arial"/>
          <w:b/>
          <w:bCs w:val="0"/>
          <w:sz w:val="20"/>
          <w:szCs w:val="20"/>
          <w:u w:val="single"/>
        </w:rPr>
      </w:pPr>
    </w:p>
    <w:p>
      <w:pPr>
        <w:spacing w:after="0" w:line="240" w:lineRule="auto"/>
        <w:ind w:left="220" w:leftChars="100" w:right="536" w:rightChars="244" w:firstLine="0" w:firstLineChars="0"/>
        <w:jc w:val="both"/>
        <w:rPr>
          <w:rStyle w:val="8"/>
          <w:rFonts w:ascii="Arial" w:hAnsi="Arial" w:cs="Arial"/>
          <w:b/>
          <w:bCs w:val="0"/>
          <w:sz w:val="20"/>
          <w:szCs w:val="20"/>
          <w:u w:val="single"/>
        </w:rPr>
      </w:pPr>
      <w:r>
        <w:rPr>
          <w:rStyle w:val="8"/>
          <w:rFonts w:ascii="Arial" w:hAnsi="Arial" w:cs="Arial"/>
          <w:b/>
          <w:bCs w:val="0"/>
          <w:sz w:val="20"/>
          <w:szCs w:val="20"/>
          <w:u w:val="single"/>
        </w:rPr>
        <w:t>Key Deliverable</w:t>
      </w:r>
    </w:p>
    <w:p>
      <w:pPr>
        <w:pStyle w:val="9"/>
        <w:numPr>
          <w:ilvl w:val="0"/>
          <w:numId w:val="1"/>
        </w:num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b/>
          <w:bCs/>
          <w:color w:val="000000"/>
          <w:sz w:val="22"/>
          <w:szCs w:val="22"/>
        </w:rPr>
        <w:t xml:space="preserve">Basic engineering calculation: </w:t>
      </w:r>
      <w:r>
        <w:rPr>
          <w:rFonts w:ascii="Arial" w:hAnsi="Arial" w:eastAsia="Times New Roman" w:cs="Arial"/>
          <w:color w:val="000000"/>
          <w:sz w:val="22"/>
          <w:szCs w:val="22"/>
        </w:rPr>
        <w:t xml:space="preserve">Line Sizing Calculation, pressure drops Calculation,Pump </w:t>
      </w: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 xml:space="preserve">             </w:t>
      </w: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ab/>
      </w:r>
      <w:r>
        <w:rPr>
          <w:rFonts w:ascii="Arial" w:hAnsi="Arial" w:eastAsia="Times New Roman" w:cs="Arial"/>
          <w:color w:val="000000"/>
          <w:sz w:val="22"/>
          <w:szCs w:val="22"/>
        </w:rPr>
        <w:t>calculation, Design</w:t>
      </w: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 xml:space="preserve"> calculation of </w:t>
      </w:r>
      <w:r>
        <w:rPr>
          <w:rFonts w:ascii="Arial" w:hAnsi="Arial" w:eastAsia="Times New Roman" w:cs="Arial"/>
          <w:color w:val="000000"/>
          <w:sz w:val="22"/>
          <w:szCs w:val="22"/>
        </w:rPr>
        <w:t>Heat exchangers.</w:t>
      </w:r>
    </w:p>
    <w:p>
      <w:pPr>
        <w:pStyle w:val="9"/>
        <w:numPr>
          <w:ilvl w:val="0"/>
          <w:numId w:val="1"/>
        </w:num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</w:rPr>
        <w:t>Prepa</w:t>
      </w: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 xml:space="preserve">ration </w:t>
      </w:r>
      <w:r>
        <w:rPr>
          <w:rFonts w:ascii="Arial" w:hAnsi="Arial" w:eastAsia="Times New Roman" w:cs="Arial"/>
          <w:color w:val="000000"/>
          <w:sz w:val="22"/>
          <w:szCs w:val="22"/>
        </w:rPr>
        <w:t xml:space="preserve"> the Process flow diagram, P&amp;ID and Scale dow</w:t>
      </w: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>n study  of commercial plant.</w:t>
      </w:r>
    </w:p>
    <w:p>
      <w:pPr>
        <w:pStyle w:val="9"/>
        <w:numPr>
          <w:ilvl w:val="0"/>
          <w:numId w:val="1"/>
        </w:num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</w:rPr>
        <w:t>GA drawing review.</w:t>
      </w:r>
    </w:p>
    <w:p>
      <w:pPr>
        <w:pStyle w:val="9"/>
        <w:numPr>
          <w:ilvl w:val="0"/>
          <w:numId w:val="1"/>
        </w:num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</w:rPr>
        <w:t>Mass &amp; Energy balance, Utility requirement calculations for existing &amp; new products.</w:t>
      </w:r>
    </w:p>
    <w:p>
      <w:pPr>
        <w:pStyle w:val="9"/>
        <w:numPr>
          <w:ilvl w:val="0"/>
          <w:numId w:val="1"/>
        </w:num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</w:rPr>
        <w:t xml:space="preserve">Distillation Column sizing. </w:t>
      </w:r>
    </w:p>
    <w:p>
      <w:pPr>
        <w:pStyle w:val="9"/>
        <w:numPr>
          <w:ilvl w:val="0"/>
          <w:numId w:val="1"/>
        </w:num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</w:rPr>
        <w:t>Conducted HAZOP study for existing &amp; new products along with plant modifications.</w:t>
      </w:r>
    </w:p>
    <w:p>
      <w:pPr>
        <w:pStyle w:val="9"/>
        <w:numPr>
          <w:ilvl w:val="0"/>
          <w:numId w:val="1"/>
        </w:num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>Preparation of data sheets for equipment and quotation review.</w:t>
      </w:r>
    </w:p>
    <w:p>
      <w:pPr>
        <w:pStyle w:val="9"/>
        <w:numPr>
          <w:ilvl w:val="0"/>
          <w:numId w:val="1"/>
        </w:num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>Monthly Raw material and consume coefficients calculations.</w:t>
      </w:r>
    </w:p>
    <w:p>
      <w:pPr>
        <w:pStyle w:val="9"/>
        <w:numPr>
          <w:ilvl w:val="0"/>
          <w:numId w:val="1"/>
        </w:num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>Preparation of Investment Proposal and BOQ.</w:t>
      </w:r>
    </w:p>
    <w:p>
      <w:pPr>
        <w:pStyle w:val="9"/>
        <w:numPr>
          <w:ilvl w:val="0"/>
          <w:numId w:val="1"/>
        </w:num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>Execution and commissioning of 30TPM commercial plant.</w:t>
      </w:r>
    </w:p>
    <w:p>
      <w:pPr>
        <w:spacing w:after="0" w:line="240" w:lineRule="auto"/>
        <w:ind w:right="536" w:rightChars="244"/>
        <w:jc w:val="both"/>
        <w:rPr>
          <w:rStyle w:val="14"/>
          <w:rFonts w:ascii="Arial" w:hAnsi="Arial" w:cs="Arial"/>
          <w:b/>
          <w:bCs/>
          <w:smallCaps w:val="0"/>
          <w:color w:val="000000"/>
          <w:sz w:val="20"/>
          <w:szCs w:val="20"/>
          <w:u w:val="none"/>
        </w:rPr>
      </w:pPr>
    </w:p>
    <w:p>
      <w:p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  <w:b/>
          <w:bCs/>
          <w:color w:val="000000"/>
          <w:sz w:val="20"/>
          <w:szCs w:val="20"/>
        </w:rPr>
      </w:pPr>
      <w:r>
        <w:rPr>
          <w:rStyle w:val="14"/>
          <w:rFonts w:ascii="Arial" w:hAnsi="Arial" w:cs="Arial"/>
          <w:b/>
          <w:bCs/>
          <w:smallCaps w:val="0"/>
          <w:color w:val="000000"/>
          <w:sz w:val="20"/>
          <w:szCs w:val="20"/>
          <w:u w:val="none"/>
        </w:rPr>
        <w:t>Project</w:t>
      </w:r>
      <w:r>
        <w:rPr>
          <w:rStyle w:val="14"/>
          <w:rFonts w:ascii="Arial" w:hAnsi="Arial" w:cs="Arial"/>
          <w:b/>
          <w:bCs/>
          <w:smallCaps w:val="0"/>
          <w:color w:val="000000"/>
          <w:sz w:val="20"/>
          <w:szCs w:val="20"/>
          <w:u w:val="none"/>
          <w:lang w:val="en-US"/>
        </w:rPr>
        <w:t>s</w:t>
      </w:r>
      <w:r>
        <w:rPr>
          <w:rStyle w:val="14"/>
          <w:rFonts w:ascii="Arial" w:hAnsi="Arial" w:cs="Arial"/>
          <w:b/>
          <w:bCs/>
          <w:smallCaps w:val="0"/>
          <w:color w:val="000000"/>
          <w:sz w:val="20"/>
          <w:szCs w:val="20"/>
          <w:u w:val="none"/>
        </w:rPr>
        <w:t xml:space="preserve"> Handle </w:t>
      </w:r>
    </w:p>
    <w:p>
      <w:pPr>
        <w:pStyle w:val="9"/>
        <w:numPr>
          <w:ilvl w:val="0"/>
          <w:numId w:val="1"/>
        </w:numPr>
        <w:spacing w:after="0" w:line="240" w:lineRule="auto"/>
        <w:ind w:left="656" w:leftChars="100" w:right="536" w:rightChars="244" w:hanging="436" w:hangingChars="208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1"/>
          <w:szCs w:val="21"/>
          <w:lang w:val="en-US"/>
        </w:rPr>
        <w:t>I</w:t>
      </w:r>
      <w:r>
        <w:rPr>
          <w:rFonts w:ascii="Arial" w:hAnsi="Arial" w:eastAsia="Times New Roman" w:cs="Arial"/>
          <w:sz w:val="22"/>
          <w:szCs w:val="22"/>
          <w:lang w:val="en-US"/>
        </w:rPr>
        <w:t xml:space="preserve">nstalled a Reactor </w:t>
      </w:r>
      <w:r>
        <w:rPr>
          <w:rFonts w:ascii="Arial" w:hAnsi="Arial" w:eastAsia="Times New Roman" w:cs="Arial"/>
          <w:sz w:val="22"/>
          <w:szCs w:val="22"/>
        </w:rPr>
        <w:t xml:space="preserve">jacket drain water recovery </w:t>
      </w:r>
      <w:r>
        <w:rPr>
          <w:rFonts w:ascii="Arial" w:hAnsi="Arial" w:eastAsia="Times New Roman" w:cs="Arial"/>
          <w:sz w:val="22"/>
          <w:szCs w:val="22"/>
          <w:lang w:val="en-US"/>
        </w:rPr>
        <w:t xml:space="preserve">system </w:t>
      </w:r>
      <w:r>
        <w:rPr>
          <w:rFonts w:ascii="Arial" w:hAnsi="Arial" w:eastAsia="Times New Roman" w:cs="Arial"/>
          <w:sz w:val="22"/>
          <w:szCs w:val="22"/>
        </w:rPr>
        <w:t xml:space="preserve">to reduce the water &amp; energy  consumption. </w:t>
      </w:r>
    </w:p>
    <w:p>
      <w:pPr>
        <w:pStyle w:val="9"/>
        <w:numPr>
          <w:ilvl w:val="0"/>
          <w:numId w:val="1"/>
        </w:numPr>
        <w:spacing w:after="0" w:line="240" w:lineRule="auto"/>
        <w:ind w:left="656" w:leftChars="100" w:right="536" w:rightChars="244" w:hanging="436" w:hangingChars="208"/>
        <w:jc w:val="both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Replacement of existing steam ejector with dry vacuum pump.</w:t>
      </w:r>
    </w:p>
    <w:p>
      <w:pPr>
        <w:pStyle w:val="9"/>
        <w:numPr>
          <w:ilvl w:val="0"/>
          <w:numId w:val="1"/>
        </w:numPr>
        <w:spacing w:after="0" w:line="240" w:lineRule="auto"/>
        <w:ind w:left="656" w:leftChars="100" w:right="536" w:rightChars="244" w:hanging="436" w:hangingChars="208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  <w:lang w:val="en-US"/>
        </w:rPr>
        <w:t>D</w:t>
      </w:r>
      <w:r>
        <w:rPr>
          <w:rFonts w:ascii="Arial" w:hAnsi="Arial" w:eastAsia="Times New Roman" w:cs="Arial"/>
          <w:sz w:val="22"/>
          <w:szCs w:val="22"/>
        </w:rPr>
        <w:t xml:space="preserve">etail design calculation for scale down model of </w:t>
      </w:r>
      <w:r>
        <w:rPr>
          <w:rFonts w:ascii="Arial" w:hAnsi="Arial" w:eastAsia="Times New Roman" w:cs="Arial"/>
          <w:sz w:val="22"/>
          <w:szCs w:val="22"/>
          <w:lang w:val="en-US"/>
        </w:rPr>
        <w:t xml:space="preserve">fixed bed </w:t>
      </w:r>
      <w:r>
        <w:rPr>
          <w:rFonts w:ascii="Arial" w:hAnsi="Arial" w:eastAsia="Times New Roman" w:cs="Arial"/>
          <w:sz w:val="22"/>
          <w:szCs w:val="22"/>
        </w:rPr>
        <w:t>reactor by using geometrical similarities</w:t>
      </w:r>
      <w:r>
        <w:rPr>
          <w:rFonts w:ascii="Arial" w:hAnsi="Arial" w:eastAsia="Times New Roman" w:cs="Arial"/>
          <w:sz w:val="22"/>
          <w:szCs w:val="22"/>
          <w:lang w:val="en-US"/>
        </w:rPr>
        <w:t xml:space="preserve"> and </w:t>
      </w:r>
      <w:r>
        <w:rPr>
          <w:rFonts w:ascii="Arial" w:hAnsi="Arial" w:eastAsia="Times New Roman" w:cs="Arial"/>
          <w:sz w:val="22"/>
          <w:szCs w:val="22"/>
        </w:rPr>
        <w:t>parametric scale down for mimicking plant scale performance.</w:t>
      </w:r>
    </w:p>
    <w:p>
      <w:pPr>
        <w:pStyle w:val="9"/>
        <w:numPr>
          <w:ilvl w:val="0"/>
          <w:numId w:val="1"/>
        </w:numPr>
        <w:spacing w:after="0" w:line="240" w:lineRule="auto"/>
        <w:ind w:left="656" w:leftChars="100" w:right="536" w:rightChars="244" w:hanging="436" w:hangingChars="208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Mass balance energy balance PFD and P&amp;ID preparation.</w:t>
      </w:r>
    </w:p>
    <w:p>
      <w:pPr>
        <w:pStyle w:val="9"/>
        <w:numPr>
          <w:ilvl w:val="0"/>
          <w:numId w:val="1"/>
        </w:numPr>
        <w:spacing w:after="0" w:line="240" w:lineRule="auto"/>
        <w:ind w:left="656" w:leftChars="100" w:right="536" w:rightChars="244" w:hanging="436" w:hangingChars="208"/>
        <w:jc w:val="both"/>
        <w:rPr>
          <w:rFonts w:ascii="Arial" w:hAnsi="Arial" w:eastAsia="Times New Roman" w:cs="Arial"/>
          <w:b/>
          <w:bCs/>
          <w:color w:val="000000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Performance study of new catalyst in catalytic fixed bed reactor</w:t>
      </w:r>
      <w:r>
        <w:rPr>
          <w:rFonts w:ascii="Arial" w:hAnsi="Arial" w:eastAsia="Times New Roman" w:cs="Arial"/>
          <w:sz w:val="22"/>
          <w:szCs w:val="22"/>
          <w:lang w:val="en-US"/>
        </w:rPr>
        <w:t xml:space="preserve"> of a Gas phase Heterogenous </w:t>
      </w:r>
      <w:r>
        <w:rPr>
          <w:rFonts w:ascii="Arial" w:hAnsi="Arial" w:eastAsia="Times New Roman" w:cs="Arial"/>
          <w:sz w:val="22"/>
          <w:szCs w:val="22"/>
          <w:lang w:val="en-US"/>
        </w:rPr>
        <w:tab/>
      </w:r>
      <w:r>
        <w:rPr>
          <w:rFonts w:ascii="Arial" w:hAnsi="Arial" w:eastAsia="Times New Roman" w:cs="Arial"/>
          <w:sz w:val="22"/>
          <w:szCs w:val="22"/>
          <w:lang w:val="en-US"/>
        </w:rPr>
        <w:t>Ammoxidation reaction at kilo-scale laboratory.</w:t>
      </w:r>
    </w:p>
    <w:p>
      <w:pPr>
        <w:pStyle w:val="9"/>
        <w:numPr>
          <w:ilvl w:val="0"/>
          <w:numId w:val="1"/>
        </w:numPr>
        <w:spacing w:after="0" w:line="240" w:lineRule="auto"/>
        <w:ind w:left="656" w:leftChars="100" w:right="536" w:rightChars="244" w:hanging="436" w:hangingChars="208"/>
        <w:jc w:val="both"/>
        <w:rPr>
          <w:rFonts w:ascii="Arial" w:hAnsi="Arial" w:eastAsia="Times New Roman" w:cs="Arial"/>
          <w:sz w:val="22"/>
          <w:szCs w:val="22"/>
          <w:highlight w:val="none"/>
        </w:rPr>
      </w:pPr>
      <w:r>
        <w:rPr>
          <w:rFonts w:ascii="Arial" w:hAnsi="Arial" w:eastAsia="Times New Roman" w:cs="Arial"/>
          <w:sz w:val="22"/>
          <w:szCs w:val="22"/>
        </w:rPr>
        <w:t>Scheme prepared for continu</w:t>
      </w:r>
      <w:r>
        <w:rPr>
          <w:rFonts w:ascii="Arial" w:hAnsi="Arial" w:eastAsia="Times New Roman" w:cs="Arial"/>
          <w:sz w:val="22"/>
          <w:szCs w:val="22"/>
          <w:lang w:val="en-US"/>
        </w:rPr>
        <w:t>ous</w:t>
      </w:r>
      <w:r>
        <w:rPr>
          <w:rFonts w:ascii="Arial" w:hAnsi="Arial" w:eastAsia="Times New Roman" w:cs="Arial"/>
          <w:sz w:val="22"/>
          <w:szCs w:val="22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val="en-US"/>
        </w:rPr>
        <w:t>S</w:t>
      </w:r>
      <w:r>
        <w:rPr>
          <w:rFonts w:ascii="Arial" w:hAnsi="Arial" w:eastAsia="Times New Roman" w:cs="Arial"/>
          <w:sz w:val="22"/>
          <w:szCs w:val="22"/>
        </w:rPr>
        <w:t>odium Hypochlorite production</w:t>
      </w:r>
      <w:r>
        <w:rPr>
          <w:rFonts w:ascii="Arial" w:hAnsi="Arial" w:eastAsia="Times New Roman" w:cs="Arial"/>
          <w:sz w:val="22"/>
          <w:szCs w:val="22"/>
          <w:lang w:val="en-US"/>
        </w:rPr>
        <w:t>.</w:t>
      </w:r>
    </w:p>
    <w:p>
      <w:pPr>
        <w:pStyle w:val="9"/>
        <w:numPr>
          <w:ilvl w:val="0"/>
          <w:numId w:val="1"/>
        </w:numPr>
        <w:spacing w:after="0" w:line="240" w:lineRule="auto"/>
        <w:ind w:left="656" w:leftChars="100" w:right="536" w:rightChars="244" w:hanging="436" w:hangingChars="208"/>
        <w:jc w:val="both"/>
        <w:rPr>
          <w:rFonts w:ascii="Arial" w:hAnsi="Arial" w:eastAsia="Times New Roman" w:cs="Arial"/>
          <w:sz w:val="22"/>
          <w:szCs w:val="22"/>
          <w:highlight w:val="none"/>
        </w:rPr>
      </w:pPr>
      <w:r>
        <w:rPr>
          <w:rFonts w:ascii="Arial" w:hAnsi="Arial" w:eastAsia="Times New Roman" w:cs="Arial"/>
          <w:sz w:val="22"/>
          <w:szCs w:val="22"/>
          <w:highlight w:val="none"/>
          <w:lang w:val="en-US"/>
        </w:rPr>
        <w:t>Replacement of existing reactor for capacity enhancement.</w:t>
      </w:r>
    </w:p>
    <w:p>
      <w:pPr>
        <w:pStyle w:val="9"/>
        <w:numPr>
          <w:ilvl w:val="0"/>
          <w:numId w:val="1"/>
        </w:numPr>
        <w:spacing w:after="0" w:line="240" w:lineRule="auto"/>
        <w:ind w:left="653" w:leftChars="91" w:right="536" w:rightChars="244" w:hanging="453" w:hangingChars="206"/>
        <w:jc w:val="both"/>
        <w:rPr>
          <w:rFonts w:ascii="Arial" w:hAnsi="Arial" w:eastAsia="Times New Roman" w:cs="Arial"/>
          <w:sz w:val="21"/>
          <w:szCs w:val="21"/>
          <w:highlight w:val="none"/>
        </w:rPr>
      </w:pPr>
      <w:r>
        <w:rPr>
          <w:rFonts w:ascii="Arial" w:hAnsi="Arial" w:eastAsia="Times New Roman" w:cs="Arial"/>
          <w:sz w:val="22"/>
          <w:szCs w:val="22"/>
          <w:highlight w:val="none"/>
          <w:lang w:val="en-US"/>
        </w:rPr>
        <w:t xml:space="preserve"> Installation of 200 TR Chiller plant.</w:t>
      </w:r>
    </w:p>
    <w:p>
      <w:pPr>
        <w:spacing w:after="0" w:line="240" w:lineRule="auto"/>
        <w:ind w:right="536" w:rightChars="244"/>
        <w:jc w:val="both"/>
        <w:rPr>
          <w:rStyle w:val="14"/>
          <w:rFonts w:ascii="Arial" w:hAnsi="Arial" w:cs="Arial"/>
          <w:b/>
          <w:bCs/>
          <w:smallCaps w:val="0"/>
          <w:color w:val="000000"/>
          <w:sz w:val="20"/>
          <w:szCs w:val="20"/>
          <w:u w:val="none"/>
        </w:rPr>
      </w:pPr>
    </w:p>
    <w:p>
      <w:pPr>
        <w:spacing w:after="0" w:line="240" w:lineRule="auto"/>
        <w:ind w:left="0" w:leftChars="0" w:right="536" w:rightChars="244" w:firstLine="0" w:firstLineChars="0"/>
        <w:jc w:val="both"/>
        <w:rPr>
          <w:rStyle w:val="14"/>
          <w:rFonts w:ascii="Arial" w:hAnsi="Arial" w:cs="Arial"/>
          <w:b/>
          <w:bCs/>
          <w:smallCaps w:val="0"/>
          <w:color w:val="000000"/>
          <w:sz w:val="20"/>
          <w:szCs w:val="20"/>
          <w:u w:val="none"/>
        </w:rPr>
      </w:pPr>
      <w:r>
        <w:rPr>
          <w:rStyle w:val="14"/>
          <w:rFonts w:ascii="Arial" w:hAnsi="Arial" w:cs="Arial"/>
          <w:b/>
          <w:bCs/>
          <w:smallCaps w:val="0"/>
          <w:color w:val="000000"/>
          <w:sz w:val="20"/>
          <w:szCs w:val="20"/>
          <w:u w:val="none"/>
          <w:lang w:val="en-US"/>
        </w:rPr>
        <w:t xml:space="preserve">    </w:t>
      </w:r>
      <w:r>
        <w:rPr>
          <w:rStyle w:val="14"/>
          <w:rFonts w:ascii="Arial" w:hAnsi="Arial" w:cs="Arial"/>
          <w:b/>
          <w:bCs/>
          <w:smallCaps w:val="0"/>
          <w:color w:val="000000"/>
          <w:sz w:val="20"/>
          <w:szCs w:val="20"/>
          <w:u w:val="none"/>
        </w:rPr>
        <w:t>Professional Enhancements</w:t>
      </w:r>
    </w:p>
    <w:p>
      <w:pPr>
        <w:pStyle w:val="9"/>
        <w:numPr>
          <w:ilvl w:val="0"/>
          <w:numId w:val="1"/>
        </w:num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Pursued 6 months’ course for process engineering from Suvidya Institute of Technology </w:t>
      </w:r>
    </w:p>
    <w:p>
      <w:pPr>
        <w:pStyle w:val="9"/>
        <w:numPr>
          <w:ilvl w:val="0"/>
          <w:numId w:val="1"/>
        </w:num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Course included knowledge regarding process engineering activities.</w:t>
      </w:r>
    </w:p>
    <w:p>
      <w:pPr>
        <w:pStyle w:val="9"/>
        <w:numPr>
          <w:ilvl w:val="0"/>
          <w:numId w:val="1"/>
        </w:numPr>
        <w:spacing w:after="0" w:line="240" w:lineRule="auto"/>
        <w:ind w:left="660" w:leftChars="100" w:right="536" w:rightChars="244" w:hanging="440" w:hangingChars="20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  <w:lang/>
        </w:rPr>
        <w:t xml:space="preserve"> </w:t>
      </w:r>
      <w:r>
        <w:rPr>
          <w:rFonts w:ascii="Arial" w:hAnsi="Arial" w:eastAsia="Times New Roman" w:cs="Arial"/>
        </w:rPr>
        <w:t xml:space="preserve">Attained training on project management in which acquired knowledge of PM SOFT and MS   </w:t>
      </w:r>
      <w:r>
        <w:rPr>
          <w:rFonts w:ascii="Arial" w:hAnsi="Arial" w:eastAsia="Times New Roman" w:cs="Arial"/>
          <w:lang/>
        </w:rPr>
        <w:t xml:space="preserve">  </w:t>
      </w:r>
    </w:p>
    <w:p>
      <w:pPr>
        <w:pStyle w:val="9"/>
        <w:numPr>
          <w:numId w:val="0"/>
        </w:numPr>
        <w:spacing w:after="0" w:line="240" w:lineRule="auto"/>
        <w:ind w:right="536" w:rightChars="244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  <w:lang/>
        </w:rPr>
        <w:t xml:space="preserve">            </w:t>
      </w:r>
      <w:r>
        <w:rPr>
          <w:rFonts w:ascii="Arial" w:hAnsi="Arial" w:eastAsia="Times New Roman" w:cs="Arial"/>
        </w:rPr>
        <w:t>project.</w:t>
      </w:r>
    </w:p>
    <w:p>
      <w:pPr>
        <w:tabs>
          <w:tab w:val="left" w:pos="420"/>
        </w:tabs>
        <w:spacing w:after="0" w:line="240" w:lineRule="auto"/>
        <w:ind w:left="0" w:leftChars="0" w:right="536" w:rightChars="244" w:firstLine="0" w:firstLineChars="0"/>
        <w:jc w:val="both"/>
        <w:rPr>
          <w:rFonts w:ascii="Arial" w:hAnsi="Arial" w:eastAsia="Times New Roman" w:cs="Arial"/>
          <w:b/>
          <w:bCs/>
          <w:color w:val="000000"/>
          <w:szCs w:val="20"/>
        </w:rPr>
      </w:pPr>
    </w:p>
    <w:p>
      <w:pPr>
        <w:tabs>
          <w:tab w:val="left" w:pos="420"/>
        </w:tabs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  <w:bCs/>
          <w:color w:val="000000"/>
          <w:sz w:val="22"/>
          <w:szCs w:val="22"/>
        </w:rPr>
      </w:pPr>
      <w:r>
        <w:rPr>
          <w:rFonts w:ascii="Arial" w:hAnsi="Arial" w:eastAsia="Times New Roman" w:cs="Arial"/>
          <w:b/>
          <w:bCs/>
          <w:color w:val="000000"/>
          <w:szCs w:val="20"/>
        </w:rPr>
        <w:t>NOCIL,</w:t>
      </w:r>
      <w:r>
        <w:rPr>
          <w:rFonts w:ascii="Arial" w:hAnsi="Arial" w:eastAsia="Times New Roman" w:cs="Arial"/>
          <w:bCs/>
          <w:color w:val="000000"/>
          <w:szCs w:val="20"/>
        </w:rPr>
        <w:t xml:space="preserve"> </w:t>
      </w:r>
      <w:r>
        <w:rPr>
          <w:rFonts w:ascii="Arial" w:hAnsi="Arial" w:eastAsia="Times New Roman" w:cs="Arial"/>
          <w:bCs/>
          <w:color w:val="000000"/>
          <w:sz w:val="20"/>
          <w:szCs w:val="20"/>
        </w:rPr>
        <w:t>T</w:t>
      </w:r>
      <w:r>
        <w:rPr>
          <w:rFonts w:ascii="Arial" w:hAnsi="Arial" w:eastAsia="Times New Roman" w:cs="Arial"/>
          <w:bCs/>
          <w:color w:val="000000"/>
          <w:sz w:val="22"/>
          <w:szCs w:val="22"/>
        </w:rPr>
        <w:t>urbhe, from Mar’14 to Sep’14</w:t>
      </w:r>
    </w:p>
    <w:p>
      <w:pPr>
        <w:tabs>
          <w:tab w:val="left" w:pos="420"/>
        </w:tabs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  <w:bCs/>
          <w:color w:val="000000"/>
          <w:sz w:val="22"/>
          <w:szCs w:val="22"/>
        </w:rPr>
      </w:pPr>
      <w:r>
        <w:rPr>
          <w:rFonts w:ascii="Arial" w:hAnsi="Arial" w:eastAsia="Times New Roman" w:cs="Arial"/>
          <w:bCs/>
          <w:color w:val="000000"/>
          <w:sz w:val="22"/>
          <w:szCs w:val="22"/>
        </w:rPr>
        <w:t>Designation:</w:t>
      </w:r>
      <w:r>
        <w:rPr>
          <w:rFonts w:ascii="Arial" w:hAnsi="Arial" w:eastAsia="Times New Roman" w:cs="Arial"/>
          <w:bCs/>
          <w:color w:val="000000"/>
          <w:sz w:val="22"/>
          <w:szCs w:val="22"/>
        </w:rPr>
        <w:tab/>
      </w:r>
      <w:r>
        <w:rPr>
          <w:rFonts w:ascii="Arial" w:hAnsi="Arial" w:eastAsia="Times New Roman" w:cs="Arial"/>
          <w:bCs/>
          <w:color w:val="000000"/>
          <w:sz w:val="22"/>
          <w:szCs w:val="22"/>
        </w:rPr>
        <w:t>Apprentice (Production)</w:t>
      </w:r>
      <w:r>
        <w:rPr>
          <w:rFonts w:ascii="Arial" w:hAnsi="Arial" w:eastAsia="Times New Roman" w:cs="Arial"/>
          <w:bCs/>
          <w:color w:val="000000"/>
          <w:sz w:val="22"/>
          <w:szCs w:val="22"/>
        </w:rPr>
        <w:tab/>
      </w:r>
      <w:r>
        <w:rPr>
          <w:rFonts w:ascii="Arial" w:hAnsi="Arial" w:eastAsia="Times New Roman" w:cs="Arial"/>
          <w:bCs/>
          <w:color w:val="000000"/>
          <w:sz w:val="22"/>
          <w:szCs w:val="22"/>
        </w:rPr>
        <w:tab/>
      </w:r>
      <w:r>
        <w:rPr>
          <w:rFonts w:ascii="Arial" w:hAnsi="Arial" w:eastAsia="Times New Roman" w:cs="Arial"/>
          <w:bCs/>
          <w:color w:val="000000"/>
          <w:sz w:val="22"/>
          <w:szCs w:val="22"/>
        </w:rPr>
        <w:tab/>
      </w:r>
      <w:r>
        <w:rPr>
          <w:rFonts w:ascii="Arial" w:hAnsi="Arial" w:eastAsia="Times New Roman" w:cs="Arial"/>
          <w:bCs/>
          <w:color w:val="000000"/>
          <w:sz w:val="22"/>
          <w:szCs w:val="22"/>
        </w:rPr>
        <w:t xml:space="preserve">                                      </w:t>
      </w:r>
    </w:p>
    <w:p>
      <w:pPr>
        <w:spacing w:after="0" w:line="240" w:lineRule="auto"/>
        <w:ind w:left="220" w:leftChars="100" w:right="536" w:rightChars="244" w:firstLine="0" w:firstLineChars="0"/>
        <w:jc w:val="both"/>
        <w:rPr>
          <w:rStyle w:val="8"/>
          <w:rFonts w:ascii="Arial" w:hAnsi="Arial" w:cs="Arial"/>
          <w:bCs w:val="0"/>
          <w:sz w:val="28"/>
          <w:szCs w:val="28"/>
          <w:u w:val="single"/>
        </w:rPr>
      </w:pPr>
    </w:p>
    <w:p>
      <w:pPr>
        <w:spacing w:after="0" w:line="240" w:lineRule="auto"/>
        <w:ind w:left="220" w:leftChars="100" w:right="536" w:rightChars="244" w:firstLine="0" w:firstLineChars="0"/>
        <w:jc w:val="both"/>
        <w:rPr>
          <w:rStyle w:val="8"/>
          <w:rFonts w:ascii="Arial" w:hAnsi="Arial" w:cs="Arial"/>
          <w:bCs w:val="0"/>
          <w:sz w:val="28"/>
          <w:szCs w:val="28"/>
          <w:u w:val="single"/>
        </w:rPr>
      </w:pPr>
      <w:r>
        <w:rPr>
          <w:rStyle w:val="8"/>
          <w:rFonts w:ascii="Arial" w:hAnsi="Arial" w:cs="Arial"/>
          <w:b w:val="0"/>
          <w:sz w:val="22"/>
          <w:szCs w:val="22"/>
          <w:u w:val="single"/>
        </w:rPr>
        <w:t>Key Deliverable</w:t>
      </w:r>
    </w:p>
    <w:p>
      <w:pPr>
        <w:pStyle w:val="9"/>
        <w:numPr>
          <w:ilvl w:val="0"/>
          <w:numId w:val="1"/>
        </w:num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</w:rPr>
        <w:t>Identification of Deviation in process and Process parameter</w:t>
      </w:r>
    </w:p>
    <w:p>
      <w:pPr>
        <w:pStyle w:val="9"/>
        <w:numPr>
          <w:ilvl w:val="0"/>
          <w:numId w:val="1"/>
        </w:num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</w:rPr>
        <w:t>Panel Officer</w:t>
      </w:r>
    </w:p>
    <w:p>
      <w:pPr>
        <w:pStyle w:val="9"/>
        <w:numPr>
          <w:ilvl w:val="0"/>
          <w:numId w:val="1"/>
        </w:num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</w:rPr>
        <w:t>Material Balance Calculation</w:t>
      </w:r>
    </w:p>
    <w:p>
      <w:pPr>
        <w:pStyle w:val="9"/>
        <w:numPr>
          <w:numId w:val="0"/>
        </w:numPr>
        <w:spacing w:after="0" w:line="240" w:lineRule="auto"/>
        <w:ind w:left="0" w:leftChars="100" w:right="536" w:rightChars="244" w:firstLine="0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2"/>
          <w:szCs w:val="22"/>
        </w:rPr>
        <w:t xml:space="preserve">Calculation for Raw material required for batch </w:t>
      </w:r>
      <w:r>
        <w:rPr>
          <w:rStyle w:val="14"/>
          <w:rFonts w:ascii="Arial" w:hAnsi="Arial" w:cs="Arial"/>
          <w:b/>
          <w:bCs/>
          <w:smallCaps w:val="0"/>
          <w:color w:val="000000"/>
          <w:sz w:val="20"/>
          <w:szCs w:val="20"/>
          <w:u w:val="none"/>
        </w:rPr>
        <w:t>Academic Details</w:t>
      </w:r>
    </w:p>
    <w:p>
      <w:pPr>
        <w:pStyle w:val="9"/>
        <w:numPr>
          <w:ilvl w:val="0"/>
          <w:numId w:val="1"/>
        </w:num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B.E (Chemical)/ 2013 from University of Mumbai (First Class with distinction)</w:t>
      </w:r>
    </w:p>
    <w:p>
      <w:pPr>
        <w:pStyle w:val="9"/>
        <w:numPr>
          <w:ilvl w:val="0"/>
          <w:numId w:val="1"/>
        </w:numPr>
        <w:spacing w:after="0" w:line="240" w:lineRule="auto"/>
        <w:ind w:left="220" w:leftChars="100" w:right="536" w:rightChars="244" w:firstLine="0" w:firstLineChars="0"/>
        <w:jc w:val="both"/>
        <w:rPr>
          <w:rStyle w:val="14"/>
          <w:rFonts w:ascii="Arial" w:hAnsi="Arial" w:cs="Arial"/>
          <w:b/>
          <w:bCs/>
          <w:smallCaps w:val="0"/>
          <w:color w:val="000000"/>
          <w:sz w:val="20"/>
          <w:szCs w:val="20"/>
        </w:rPr>
      </w:pPr>
      <w:r>
        <w:rPr>
          <w:rFonts w:ascii="Arial" w:hAnsi="Arial" w:eastAsia="Times New Roman" w:cs="Arial"/>
        </w:rPr>
        <w:t>PG Diploma (Process Engineering)/2016 from Suvidya Institute of Technology- 85%</w:t>
      </w:r>
    </w:p>
    <w:p>
      <w:pPr>
        <w:pStyle w:val="9"/>
        <w:numPr>
          <w:numId w:val="0"/>
        </w:numPr>
        <w:spacing w:after="0" w:line="240" w:lineRule="auto"/>
        <w:ind w:right="536" w:rightChars="244"/>
        <w:contextualSpacing/>
        <w:jc w:val="both"/>
        <w:rPr>
          <w:rStyle w:val="14"/>
          <w:rFonts w:ascii="Arial" w:hAnsi="Arial" w:cs="Arial"/>
          <w:b/>
          <w:bCs/>
          <w:smallCaps w:val="0"/>
          <w:color w:val="000000"/>
          <w:sz w:val="20"/>
          <w:szCs w:val="20"/>
        </w:rPr>
      </w:pPr>
    </w:p>
    <w:p>
      <w:pPr>
        <w:pStyle w:val="9"/>
        <w:numPr>
          <w:numId w:val="0"/>
        </w:numPr>
        <w:spacing w:after="0" w:line="240" w:lineRule="auto"/>
        <w:ind w:right="536" w:rightChars="244"/>
        <w:contextualSpacing/>
        <w:jc w:val="both"/>
        <w:rPr>
          <w:rStyle w:val="14"/>
          <w:rFonts w:ascii="Arial" w:hAnsi="Arial" w:cs="Arial"/>
          <w:b/>
          <w:bCs/>
          <w:smallCaps w:val="0"/>
          <w:color w:val="000000"/>
          <w:sz w:val="20"/>
          <w:szCs w:val="20"/>
        </w:rPr>
      </w:pPr>
      <w:bookmarkStart w:id="0" w:name="_GoBack"/>
      <w:bookmarkEnd w:id="0"/>
    </w:p>
    <w:p>
      <w:p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cs="Arial"/>
          <w:sz w:val="20"/>
          <w:szCs w:val="20"/>
        </w:rPr>
      </w:pPr>
      <w:r>
        <w:rPr>
          <w:rStyle w:val="14"/>
          <w:rFonts w:ascii="Arial" w:hAnsi="Arial" w:cs="Arial"/>
          <w:b/>
          <w:bCs/>
          <w:smallCaps w:val="0"/>
          <w:color w:val="000000"/>
          <w:sz w:val="20"/>
          <w:szCs w:val="20"/>
          <w:u w:val="none"/>
        </w:rPr>
        <w:t>Software Knowledge</w:t>
      </w:r>
    </w:p>
    <w:p>
      <w:pPr>
        <w:pStyle w:val="9"/>
        <w:numPr>
          <w:ilvl w:val="0"/>
          <w:numId w:val="1"/>
        </w:num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MS-Office ( thorough knowledge on MS- Excel, Word, Power point)</w:t>
      </w:r>
    </w:p>
    <w:p>
      <w:pPr>
        <w:pStyle w:val="9"/>
        <w:numPr>
          <w:ilvl w:val="0"/>
          <w:numId w:val="1"/>
        </w:num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Aspen</w:t>
      </w:r>
    </w:p>
    <w:p>
      <w:pPr>
        <w:pStyle w:val="9"/>
        <w:numPr>
          <w:ilvl w:val="0"/>
          <w:numId w:val="1"/>
        </w:num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MS-PROJECT </w:t>
      </w:r>
    </w:p>
    <w:p>
      <w:p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  <w:color w:val="000000"/>
          <w:sz w:val="20"/>
          <w:szCs w:val="20"/>
        </w:rPr>
      </w:pPr>
    </w:p>
    <w:p>
      <w:p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cs="Arial"/>
          <w:sz w:val="20"/>
          <w:szCs w:val="20"/>
        </w:rPr>
      </w:pPr>
      <w:r>
        <w:rPr>
          <w:rStyle w:val="14"/>
          <w:rFonts w:ascii="Arial" w:hAnsi="Arial" w:cs="Arial"/>
          <w:b/>
          <w:bCs/>
          <w:smallCaps w:val="0"/>
          <w:color w:val="000000"/>
          <w:sz w:val="20"/>
          <w:szCs w:val="20"/>
          <w:u w:val="none"/>
        </w:rPr>
        <w:t>Personal Details</w:t>
      </w:r>
    </w:p>
    <w:p>
      <w:pPr>
        <w:spacing w:after="0" w:line="240" w:lineRule="auto"/>
        <w:ind w:left="220" w:leftChars="100" w:right="536" w:rightChars="244" w:firstLine="0" w:firstLineChars="0"/>
        <w:jc w:val="both"/>
        <w:rPr>
          <w:rStyle w:val="14"/>
          <w:rFonts w:ascii="Arial" w:hAnsi="Arial" w:cs="Arial"/>
          <w:smallCaps w:val="0"/>
          <w:color w:val="000000"/>
          <w:sz w:val="20"/>
          <w:szCs w:val="20"/>
          <w:u w:val="none"/>
        </w:rPr>
      </w:pPr>
      <w:r>
        <w:rPr>
          <w:rStyle w:val="14"/>
          <w:rFonts w:ascii="Arial" w:hAnsi="Arial" w:cs="Arial"/>
          <w:smallCaps w:val="0"/>
          <w:color w:val="000000"/>
          <w:sz w:val="20"/>
          <w:szCs w:val="20"/>
          <w:u w:val="none"/>
        </w:rPr>
        <w:t>Date of Birth:</w:t>
      </w:r>
      <w:r>
        <w:rPr>
          <w:rStyle w:val="14"/>
          <w:rFonts w:ascii="Arial" w:hAnsi="Arial" w:cs="Arial"/>
          <w:smallCaps w:val="0"/>
          <w:color w:val="000000"/>
          <w:sz w:val="20"/>
          <w:szCs w:val="20"/>
          <w:u w:val="none"/>
        </w:rPr>
        <w:tab/>
      </w:r>
      <w:r>
        <w:rPr>
          <w:rStyle w:val="14"/>
          <w:rFonts w:ascii="Arial" w:hAnsi="Arial" w:cs="Arial"/>
          <w:smallCaps w:val="0"/>
          <w:color w:val="000000"/>
          <w:sz w:val="20"/>
          <w:szCs w:val="20"/>
          <w:u w:val="none"/>
        </w:rPr>
        <w:tab/>
      </w:r>
      <w:r>
        <w:rPr>
          <w:rStyle w:val="14"/>
          <w:rFonts w:ascii="Arial" w:hAnsi="Arial" w:cs="Arial"/>
          <w:smallCaps w:val="0"/>
          <w:color w:val="000000"/>
          <w:sz w:val="20"/>
          <w:szCs w:val="20"/>
          <w:u w:val="none"/>
          <w:lang w:val="en-US"/>
        </w:rPr>
        <w:tab/>
      </w:r>
      <w:r>
        <w:rPr>
          <w:rStyle w:val="14"/>
          <w:rFonts w:ascii="Arial" w:hAnsi="Arial" w:cs="Arial"/>
          <w:smallCaps w:val="0"/>
          <w:color w:val="000000"/>
          <w:sz w:val="20"/>
          <w:szCs w:val="20"/>
          <w:u w:val="none"/>
        </w:rPr>
        <w:t>6th Jan, 1991</w:t>
      </w:r>
      <w:r>
        <w:rPr>
          <w:rStyle w:val="14"/>
          <w:rFonts w:ascii="Arial" w:hAnsi="Arial" w:cs="Arial"/>
          <w:smallCaps w:val="0"/>
          <w:color w:val="000000"/>
          <w:sz w:val="20"/>
          <w:szCs w:val="20"/>
          <w:u w:val="none"/>
        </w:rPr>
        <w:tab/>
      </w:r>
      <w:r>
        <w:rPr>
          <w:rStyle w:val="14"/>
          <w:rFonts w:ascii="Arial" w:hAnsi="Arial" w:cs="Arial"/>
          <w:smallCaps w:val="0"/>
          <w:color w:val="000000"/>
          <w:sz w:val="20"/>
          <w:szCs w:val="20"/>
          <w:u w:val="none"/>
        </w:rPr>
        <w:t xml:space="preserve"> </w:t>
      </w:r>
    </w:p>
    <w:p>
      <w:pPr>
        <w:spacing w:after="0" w:line="240" w:lineRule="auto"/>
        <w:ind w:left="220" w:leftChars="100" w:right="536" w:rightChars="244" w:firstLine="0" w:firstLineChars="0"/>
        <w:jc w:val="both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Style w:val="14"/>
          <w:rFonts w:ascii="Arial" w:hAnsi="Arial" w:cs="Arial"/>
          <w:smallCaps w:val="0"/>
          <w:color w:val="000000"/>
          <w:sz w:val="20"/>
          <w:szCs w:val="20"/>
          <w:u w:val="none"/>
        </w:rPr>
        <w:t>Permanent Address:</w:t>
      </w:r>
      <w:r>
        <w:rPr>
          <w:rStyle w:val="14"/>
          <w:rFonts w:ascii="Arial" w:hAnsi="Arial" w:cs="Arial"/>
          <w:smallCaps w:val="0"/>
          <w:color w:val="000000"/>
          <w:sz w:val="20"/>
          <w:szCs w:val="20"/>
          <w:u w:val="none"/>
        </w:rPr>
        <w:tab/>
      </w:r>
      <w:r>
        <w:rPr>
          <w:rStyle w:val="14"/>
          <w:rFonts w:ascii="Arial" w:hAnsi="Arial" w:cs="Arial"/>
          <w:smallCaps w:val="0"/>
          <w:color w:val="000000"/>
          <w:sz w:val="20"/>
          <w:szCs w:val="20"/>
          <w:u w:val="none"/>
        </w:rPr>
        <w:tab/>
      </w:r>
      <w:r>
        <w:rPr>
          <w:rFonts w:ascii="Arial" w:hAnsi="Arial" w:eastAsia="Times New Roman" w:cs="Arial"/>
          <w:color w:val="000000"/>
          <w:sz w:val="20"/>
          <w:szCs w:val="20"/>
        </w:rPr>
        <w:t xml:space="preserve">AL-4, Building No. 2, Room no. 3, Shanti Apartment, Sec-17, Airoli Navi Mumbai </w:t>
      </w:r>
      <w:r>
        <w:rPr>
          <w:rFonts w:ascii="Arial" w:hAnsi="Arial" w:eastAsia="Times New Roman" w:cs="Arial"/>
          <w:color w:val="000000"/>
          <w:sz w:val="20"/>
          <w:szCs w:val="20"/>
          <w:lang w:val="en-US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val="en-US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val="en-US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val="en-US"/>
        </w:rPr>
        <w:tab/>
      </w:r>
      <w:r>
        <w:rPr>
          <w:rFonts w:ascii="Arial" w:hAnsi="Arial" w:eastAsia="Times New Roman" w:cs="Arial"/>
          <w:color w:val="000000"/>
          <w:sz w:val="20"/>
          <w:szCs w:val="20"/>
          <w:lang w:val="en-US"/>
        </w:rPr>
        <w:tab/>
      </w:r>
      <w:r>
        <w:rPr>
          <w:rFonts w:ascii="Arial" w:hAnsi="Arial" w:eastAsia="Times New Roman" w:cs="Arial"/>
          <w:color w:val="000000"/>
          <w:sz w:val="20"/>
          <w:szCs w:val="20"/>
        </w:rPr>
        <w:t>400708</w:t>
      </w:r>
    </w:p>
    <w:sectPr>
      <w:headerReference r:id="rId4" w:type="default"/>
      <w:pgSz w:w="11906" w:h="16838"/>
      <w:pgMar w:top="215" w:right="835" w:bottom="1259" w:left="634" w:header="450" w:footer="1440" w:gutter="0"/>
      <w:paperSrc w:first="0" w:oth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 w:val="0"/>
      <w:autoSpaceDE w:val="0"/>
      <w:autoSpaceDN w:val="0"/>
      <w:adjustRightInd w:val="0"/>
      <w:spacing w:after="0" w:line="240" w:lineRule="auto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45173602">
    <w:nsid w:val="32605362"/>
    <w:multiLevelType w:val="multilevel"/>
    <w:tmpl w:val="32605362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451736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17"/>
    <w:semiHidden/>
    <w:unhideWhenUsed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"/>
    <w:basedOn w:val="1"/>
    <w:link w:val="13"/>
    <w:qFormat/>
    <w:uiPriority w:val="0"/>
    <w:pPr>
      <w:widowControl w:val="0"/>
      <w:suppressAutoHyphens/>
      <w:spacing w:after="0" w:line="240" w:lineRule="auto"/>
      <w:ind w:left="4320"/>
      <w:jc w:val="both"/>
    </w:pPr>
    <w:rPr>
      <w:rFonts w:ascii="Verdana" w:hAnsi="Verdana" w:eastAsia="Times New Roman"/>
      <w:sz w:val="20"/>
      <w:szCs w:val="20"/>
      <w:lang w:eastAsia="ar-SA"/>
    </w:rPr>
  </w:style>
  <w:style w:type="paragraph" w:styleId="4">
    <w:name w:val="footer"/>
    <w:basedOn w:val="1"/>
    <w:link w:val="16"/>
    <w:unhideWhenUsed/>
    <w:uiPriority w:val="0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15"/>
    <w:unhideWhenUsed/>
    <w:uiPriority w:val="0"/>
    <w:pPr>
      <w:tabs>
        <w:tab w:val="center" w:pos="4680"/>
        <w:tab w:val="right" w:pos="9360"/>
      </w:tabs>
    </w:p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styleId="8">
    <w:name w:val="Strong"/>
    <w:qFormat/>
    <w:uiPriority w:val="0"/>
    <w:rPr>
      <w:b/>
      <w:bCs/>
    </w:rPr>
  </w:style>
  <w:style w:type="paragraph" w:customStyle="1" w:styleId="9">
    <w:name w:val="List Paragraph1"/>
    <w:basedOn w:val="1"/>
    <w:qFormat/>
    <w:uiPriority w:val="34"/>
    <w:pPr>
      <w:ind w:left="720"/>
      <w:contextualSpacing/>
    </w:pPr>
  </w:style>
  <w:style w:type="paragraph" w:customStyle="1" w:styleId="10">
    <w:name w:val="No Spacing1"/>
    <w:basedOn w:val="1"/>
    <w:link w:val="12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lang w:val="en-US" w:eastAsia="ar-SA" w:bidi="en-US"/>
    </w:rPr>
  </w:style>
  <w:style w:type="paragraph" w:customStyle="1" w:styleId="11">
    <w:name w:val="List Paragraph2"/>
    <w:basedOn w:val="1"/>
    <w:qFormat/>
    <w:uiPriority w:val="34"/>
    <w:pPr>
      <w:ind w:left="720"/>
      <w:contextualSpacing/>
    </w:pPr>
  </w:style>
  <w:style w:type="character" w:customStyle="1" w:styleId="12">
    <w:name w:val="No Spacing Char"/>
    <w:link w:val="10"/>
    <w:qFormat/>
    <w:uiPriority w:val="1"/>
    <w:rPr>
      <w:rFonts w:ascii="Calibri" w:hAnsi="Calibri" w:eastAsia="Times New Roman" w:cs="Times New Roman"/>
      <w:sz w:val="22"/>
      <w:szCs w:val="22"/>
      <w:lang w:val="en-US" w:eastAsia="ar-SA" w:bidi="en-US"/>
    </w:rPr>
  </w:style>
  <w:style w:type="character" w:customStyle="1" w:styleId="13">
    <w:name w:val="Body Text Indent Char"/>
    <w:link w:val="3"/>
    <w:qFormat/>
    <w:uiPriority w:val="0"/>
    <w:rPr>
      <w:rFonts w:ascii="Verdana" w:hAnsi="Verdana" w:eastAsia="Times New Roman" w:cs="Times New Roman"/>
      <w:sz w:val="20"/>
      <w:szCs w:val="20"/>
      <w:lang w:val="en-US" w:eastAsia="ar-SA"/>
    </w:rPr>
  </w:style>
  <w:style w:type="character" w:customStyle="1" w:styleId="14">
    <w:name w:val="Subtle Reference1"/>
    <w:qFormat/>
    <w:uiPriority w:val="99"/>
    <w:rPr>
      <w:smallCaps/>
      <w:color w:val="C0504D"/>
      <w:u w:val="single"/>
    </w:rPr>
  </w:style>
  <w:style w:type="character" w:customStyle="1" w:styleId="15">
    <w:name w:val="Header Char"/>
    <w:link w:val="5"/>
    <w:uiPriority w:val="0"/>
    <w:rPr>
      <w:rFonts w:ascii="Calibri" w:hAnsi="Calibri"/>
      <w:sz w:val="22"/>
      <w:szCs w:val="22"/>
      <w:lang w:eastAsia="zh-CN"/>
    </w:rPr>
  </w:style>
  <w:style w:type="character" w:customStyle="1" w:styleId="16">
    <w:name w:val="Footer Char"/>
    <w:link w:val="4"/>
    <w:uiPriority w:val="0"/>
    <w:rPr>
      <w:rFonts w:ascii="Calibri" w:hAnsi="Calibri"/>
      <w:sz w:val="22"/>
      <w:szCs w:val="22"/>
      <w:lang w:eastAsia="zh-CN"/>
    </w:rPr>
  </w:style>
  <w:style w:type="character" w:customStyle="1" w:styleId="17">
    <w:name w:val="Balloon Text Char"/>
    <w:basedOn w:val="6"/>
    <w:link w:val="2"/>
    <w:semiHidden/>
    <w:uiPriority w:val="0"/>
    <w:rPr>
      <w:rFonts w:ascii="Tahoma" w:hAnsi="Tahoma" w:cs="Tahoma"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470</Words>
  <Characters>2680</Characters>
  <Lines>22</Lines>
  <Paragraphs>6</Paragraphs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2018-01-19T11:54:00Z</dcterms:created>
  <dc:creator>Vishal</dc:creator>
  <cp:lastModifiedBy>dayavan_dhage</cp:lastModifiedBy>
  <cp:lastPrinted>2018-07-02T10:53:03Z</cp:lastPrinted>
  <dcterms:modified xsi:type="dcterms:W3CDTF">2018-07-02T10:59:59Z</dcterms:modified>
  <dc:title>CURRICULUM VITAE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